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9C" w:rsidRDefault="0083489C">
      <w:pPr>
        <w:pStyle w:val="10"/>
        <w:pBdr>
          <w:top w:val="nil"/>
          <w:left w:val="nil"/>
          <w:bottom w:val="single" w:sz="6" w:space="1" w:color="000000"/>
          <w:right w:val="nil"/>
          <w:between w:val="nil"/>
        </w:pBdr>
        <w:ind w:firstLine="397"/>
        <w:jc w:val="center"/>
        <w:rPr>
          <w:color w:val="000000"/>
          <w:sz w:val="28"/>
          <w:szCs w:val="28"/>
        </w:rPr>
      </w:pPr>
    </w:p>
    <w:p w:rsidR="0083489C" w:rsidRDefault="00582108">
      <w:pPr>
        <w:pStyle w:val="10"/>
        <w:pBdr>
          <w:top w:val="nil"/>
          <w:left w:val="nil"/>
          <w:bottom w:val="single" w:sz="6" w:space="1" w:color="000000"/>
          <w:right w:val="nil"/>
          <w:between w:val="nil"/>
        </w:pBdr>
        <w:ind w:firstLine="397"/>
        <w:jc w:val="center"/>
        <w:rPr>
          <w:color w:val="000000"/>
          <w:sz w:val="28"/>
          <w:szCs w:val="28"/>
        </w:rPr>
      </w:pPr>
      <w:r>
        <w:rPr>
          <w:noProof/>
          <w:color w:val="000000"/>
          <w:sz w:val="28"/>
          <w:szCs w:val="28"/>
        </w:rPr>
        <w:drawing>
          <wp:inline distT="0" distB="0" distL="0" distR="0">
            <wp:extent cx="5940425" cy="8175364"/>
            <wp:effectExtent l="0" t="0" r="0" b="0"/>
            <wp:docPr id="1" name="Рисунок 1" descr="C:\Documents and Settings\Marina Pavlovna\Рабочий стол\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na Pavlovna\Рабочий стол\т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83489C" w:rsidRDefault="0083489C">
      <w:pPr>
        <w:pStyle w:val="10"/>
        <w:pBdr>
          <w:top w:val="nil"/>
          <w:left w:val="nil"/>
          <w:bottom w:val="nil"/>
          <w:right w:val="nil"/>
          <w:between w:val="nil"/>
        </w:pBdr>
        <w:ind w:right="-257"/>
        <w:rPr>
          <w:color w:val="000000"/>
          <w:sz w:val="22"/>
          <w:szCs w:val="22"/>
        </w:rPr>
      </w:pPr>
    </w:p>
    <w:p w:rsidR="00582108" w:rsidRDefault="00582108">
      <w:pPr>
        <w:pStyle w:val="10"/>
        <w:pBdr>
          <w:top w:val="nil"/>
          <w:left w:val="nil"/>
          <w:bottom w:val="nil"/>
          <w:right w:val="nil"/>
          <w:between w:val="nil"/>
        </w:pBdr>
        <w:ind w:right="-257"/>
        <w:rPr>
          <w:color w:val="000000"/>
          <w:sz w:val="22"/>
          <w:szCs w:val="22"/>
        </w:rPr>
      </w:pPr>
    </w:p>
    <w:p w:rsidR="00582108" w:rsidRDefault="00582108">
      <w:pPr>
        <w:pStyle w:val="10"/>
        <w:pBdr>
          <w:top w:val="nil"/>
          <w:left w:val="nil"/>
          <w:bottom w:val="nil"/>
          <w:right w:val="nil"/>
          <w:between w:val="nil"/>
        </w:pBdr>
        <w:ind w:right="-257"/>
        <w:rPr>
          <w:color w:val="000000"/>
          <w:sz w:val="22"/>
          <w:szCs w:val="22"/>
        </w:rPr>
      </w:pPr>
    </w:p>
    <w:p w:rsidR="00582108" w:rsidRDefault="00582108">
      <w:pPr>
        <w:pStyle w:val="10"/>
        <w:pBdr>
          <w:top w:val="nil"/>
          <w:left w:val="nil"/>
          <w:bottom w:val="nil"/>
          <w:right w:val="nil"/>
          <w:between w:val="nil"/>
        </w:pBdr>
        <w:ind w:right="-257"/>
        <w:rPr>
          <w:color w:val="000000"/>
          <w:sz w:val="22"/>
          <w:szCs w:val="22"/>
        </w:rPr>
      </w:pPr>
    </w:p>
    <w:p w:rsidR="00582108" w:rsidRDefault="00582108">
      <w:pPr>
        <w:pStyle w:val="10"/>
        <w:pBdr>
          <w:top w:val="nil"/>
          <w:left w:val="nil"/>
          <w:bottom w:val="nil"/>
          <w:right w:val="nil"/>
          <w:between w:val="nil"/>
        </w:pBdr>
        <w:ind w:right="-257"/>
        <w:rPr>
          <w:color w:val="000000"/>
          <w:sz w:val="22"/>
          <w:szCs w:val="22"/>
        </w:rPr>
      </w:pPr>
      <w:bookmarkStart w:id="0" w:name="_GoBack"/>
      <w:bookmarkEnd w:id="0"/>
    </w:p>
    <w:p w:rsidR="0083489C" w:rsidRDefault="00E720FA">
      <w:pPr>
        <w:pStyle w:val="10"/>
        <w:pBdr>
          <w:top w:val="nil"/>
          <w:left w:val="nil"/>
          <w:bottom w:val="nil"/>
          <w:right w:val="nil"/>
          <w:between w:val="nil"/>
        </w:pBdr>
        <w:ind w:right="-257"/>
        <w:rPr>
          <w:color w:val="000000"/>
          <w:sz w:val="28"/>
          <w:szCs w:val="28"/>
        </w:rPr>
      </w:pPr>
      <w:r>
        <w:rPr>
          <w:b/>
          <w:color w:val="000000"/>
          <w:sz w:val="28"/>
          <w:szCs w:val="28"/>
        </w:rPr>
        <w:lastRenderedPageBreak/>
        <w:t>1. Общие положения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1.1.</w:t>
      </w:r>
      <w:r>
        <w:rPr>
          <w:color w:val="000000"/>
          <w:sz w:val="28"/>
          <w:szCs w:val="28"/>
        </w:rPr>
        <w:tab/>
        <w:t>Настоящий коллективный договор является правовым актом, регулирующим социально–трудовые отношения в образовательной организации, созданной в форме учреждения, муниципальном бюдж</w:t>
      </w:r>
      <w:r w:rsidR="006559E5">
        <w:rPr>
          <w:color w:val="000000"/>
          <w:sz w:val="28"/>
          <w:szCs w:val="28"/>
        </w:rPr>
        <w:t>етном дошкольном образовательном учреждении «Георгиевский детский сад «Солнышко</w:t>
      </w:r>
      <w:r>
        <w:rPr>
          <w:color w:val="000000"/>
          <w:sz w:val="28"/>
          <w:szCs w:val="28"/>
        </w:rPr>
        <w:t>».</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1.2.</w:t>
      </w:r>
      <w:r>
        <w:rPr>
          <w:color w:val="000000"/>
          <w:sz w:val="28"/>
          <w:szCs w:val="28"/>
        </w:rPr>
        <w:tab/>
        <w:t>Сторонами коллективного договора являются: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работодатель (учреждение) в лице его представителя – </w:t>
      </w:r>
      <w:proofErr w:type="gramStart"/>
      <w:r>
        <w:rPr>
          <w:color w:val="000000"/>
          <w:sz w:val="28"/>
          <w:szCs w:val="28"/>
        </w:rPr>
        <w:t>заведующего учреждения</w:t>
      </w:r>
      <w:proofErr w:type="gramEnd"/>
      <w:r>
        <w:rPr>
          <w:color w:val="000000"/>
          <w:sz w:val="28"/>
          <w:szCs w:val="28"/>
        </w:rPr>
        <w:t>;</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работники учреждения в лице их представителя – первичной профсоюзной организации работников.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1.3.</w:t>
      </w:r>
      <w:r>
        <w:rPr>
          <w:color w:val="000000"/>
          <w:sz w:val="28"/>
          <w:szCs w:val="28"/>
        </w:rPr>
        <w:tab/>
      </w:r>
      <w:proofErr w:type="gramStart"/>
      <w:r>
        <w:rPr>
          <w:color w:val="000000"/>
          <w:sz w:val="28"/>
          <w:szCs w:val="28"/>
        </w:rPr>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Федеральным законом «О профессиональных союзах, их правах и гарантиях деятельности», Законом Кемеровской области «Об образовании»,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w:t>
      </w:r>
      <w:proofErr w:type="gramEnd"/>
      <w:r>
        <w:rPr>
          <w:color w:val="000000"/>
          <w:sz w:val="28"/>
          <w:szCs w:val="28"/>
        </w:rPr>
        <w:t xml:space="preserve"> </w:t>
      </w:r>
      <w:proofErr w:type="gramStart"/>
      <w:r>
        <w:rPr>
          <w:color w:val="000000"/>
          <w:sz w:val="28"/>
          <w:szCs w:val="28"/>
        </w:rPr>
        <w:t>оплаты труда работников государственных и муниципальных учреждений, Кузбасским региональным соглашением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2022-2024 годы, Отраслевым соглашением  по организациям, находящимся в ведении Министерства образования и науки Кузбасса, Территориальным соглашением в целях согласования социально-экономических интересов сторон коллективного договора, определения взаимных обязательств работодателя и работников</w:t>
      </w:r>
      <w:proofErr w:type="gramEnd"/>
      <w:r>
        <w:rPr>
          <w:color w:val="000000"/>
          <w:sz w:val="28"/>
          <w:szCs w:val="28"/>
        </w:rPr>
        <w:t xml:space="preserve"> </w:t>
      </w:r>
      <w:proofErr w:type="gramStart"/>
      <w:r>
        <w:rPr>
          <w:color w:val="000000"/>
          <w:sz w:val="28"/>
          <w:szCs w:val="28"/>
        </w:rPr>
        <w:t>по обеспечению социально-трудовых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1.4.</w:t>
      </w:r>
      <w:r>
        <w:rPr>
          <w:color w:val="000000"/>
          <w:sz w:val="28"/>
          <w:szCs w:val="28"/>
        </w:rPr>
        <w:tab/>
        <w:t xml:space="preserve">Коллективный договор распространяется на всех работников учреждения, в том числе, и </w:t>
      </w:r>
      <w:proofErr w:type="gramStart"/>
      <w:r>
        <w:rPr>
          <w:color w:val="000000"/>
          <w:sz w:val="28"/>
          <w:szCs w:val="28"/>
        </w:rPr>
        <w:t>на</w:t>
      </w:r>
      <w:proofErr w:type="gramEnd"/>
      <w:r>
        <w:rPr>
          <w:color w:val="000000"/>
          <w:sz w:val="28"/>
          <w:szCs w:val="28"/>
        </w:rPr>
        <w:t xml:space="preserve"> работающих по совместительству.</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1.5.</w:t>
      </w:r>
      <w:r>
        <w:rPr>
          <w:color w:val="000000"/>
          <w:sz w:val="28"/>
          <w:szCs w:val="28"/>
        </w:rPr>
        <w:tab/>
        <w:t>Коллективный договор сохраняет своё действие:</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ликвидации учреждения коллективный договор сохраняет своё действие в течение всего срока проведения ликвидации;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1.6.</w:t>
      </w:r>
      <w:r>
        <w:rPr>
          <w:color w:val="000000"/>
          <w:sz w:val="28"/>
          <w:szCs w:val="28"/>
        </w:rPr>
        <w:tab/>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 настоящим договором. Вносимые изменения и дополнения не могут ухудшать положение работников по сравнению с положениями договора в настоящей редакции.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1.7.</w:t>
      </w:r>
      <w:r>
        <w:rPr>
          <w:color w:val="000000"/>
          <w:sz w:val="28"/>
          <w:szCs w:val="28"/>
        </w:rPr>
        <w:tab/>
        <w:t>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1.8.</w:t>
      </w:r>
      <w:r>
        <w:rPr>
          <w:color w:val="000000"/>
          <w:sz w:val="28"/>
          <w:szCs w:val="28"/>
        </w:rPr>
        <w:tab/>
        <w:t>Все спорные вопросы по толкованию и реализации положений договора решаются сторонами путём переговоров.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1.9.</w:t>
      </w:r>
      <w:r>
        <w:rPr>
          <w:color w:val="000000"/>
          <w:sz w:val="28"/>
          <w:szCs w:val="28"/>
        </w:rPr>
        <w:tab/>
        <w:t>Настоящий договор вступает в силу с момента его подписания представителями сторон. Срок действия договора 3 года.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1.10.</w:t>
      </w:r>
      <w:r>
        <w:rPr>
          <w:color w:val="000000"/>
          <w:sz w:val="28"/>
          <w:szCs w:val="28"/>
        </w:rPr>
        <w:tab/>
        <w:t xml:space="preserve">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w:t>
      </w:r>
      <w:proofErr w:type="gramStart"/>
      <w:r>
        <w:rPr>
          <w:color w:val="000000"/>
          <w:sz w:val="28"/>
          <w:szCs w:val="28"/>
        </w:rPr>
        <w:t>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"Об образовании в Российской Федерации" от 29.12.2012 г. № 273 - ФЗ подлежат согласованию с профсоюзным</w:t>
      </w:r>
      <w:proofErr w:type="gramEnd"/>
      <w:r>
        <w:rPr>
          <w:color w:val="000000"/>
          <w:sz w:val="28"/>
          <w:szCs w:val="28"/>
        </w:rPr>
        <w:t xml:space="preserve"> комитетом в порядке, установленном статьёй 372 ТК РФ. К таким локальным нормативным правовым актам, в частности, относятся: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положения об оплате труда, компенсационных и стимулирующих выплатах – ст. 135, 144, 147 ТК РФ;</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приказы и другие локальные нормативные акты об установлении объёма педагогической или учебной (преподавательской)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w:t>
      </w:r>
      <w:r>
        <w:rPr>
          <w:color w:val="000000"/>
          <w:sz w:val="28"/>
          <w:szCs w:val="28"/>
        </w:rPr>
        <w:lastRenderedPageBreak/>
        <w:t xml:space="preserve">нагрузки педагогических работников, оговариваемой в трудовом договоре" (далее приказ </w:t>
      </w:r>
      <w:proofErr w:type="spellStart"/>
      <w:r>
        <w:rPr>
          <w:color w:val="000000"/>
          <w:sz w:val="28"/>
          <w:szCs w:val="28"/>
        </w:rPr>
        <w:t>Минобрнауки</w:t>
      </w:r>
      <w:proofErr w:type="spellEnd"/>
      <w:r>
        <w:rPr>
          <w:color w:val="000000"/>
          <w:sz w:val="28"/>
          <w:szCs w:val="28"/>
        </w:rPr>
        <w:t xml:space="preserve"> РФ</w:t>
      </w:r>
      <w:proofErr w:type="gramEnd"/>
      <w:r>
        <w:rPr>
          <w:color w:val="000000"/>
          <w:sz w:val="28"/>
          <w:szCs w:val="28"/>
        </w:rPr>
        <w:t xml:space="preserve"> № 1601);</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правила и инструкции по охране труда для работников учреждения – ст. 212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правила внутреннего трудового распорядка учреждения – ст. 190 ТК РФ, приказ </w:t>
      </w:r>
      <w:proofErr w:type="spellStart"/>
      <w:r>
        <w:rPr>
          <w:color w:val="000000"/>
          <w:sz w:val="28"/>
          <w:szCs w:val="28"/>
        </w:rPr>
        <w:t>Минобрнауки</w:t>
      </w:r>
      <w:proofErr w:type="spellEnd"/>
      <w:r>
        <w:rPr>
          <w:color w:val="000000"/>
          <w:sz w:val="28"/>
          <w:szCs w:val="28"/>
        </w:rPr>
        <w:t xml:space="preserve"> России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от 11.05. 2016 г. № 536;</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штатное расписание учреждения, изменения и дополнения в штатное расписание – в соответствии с настоящим коллективным договором и ст. 8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должностные инструкции, изменения и дополнения в должностные инструкции – в соответствии с настоящим коллективным договором и ст. 8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расписание занятий – в соответствии с настоящим коллективным договором и ст. 8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положение об аттестации руководящих работников и специалистов (кроме педагогических работников) на предмет соответствия занимаемой должности – ст. 81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графики работы (графики сменности) – ст. 103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график отпусков – ст. 123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 ст. 196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план мероприятий по организации применения профессиональных стандартов – постановление Правительства РФ от 27.06.2016 № 584;</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режим рабочего времени и графики работ работников учреждения в каникулярное время – приказ Министерства образования и науки РФ от 11.05.2016 №536;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другие локальные нормативные акты и решения, предусмотренные ТК РФ, настоящим коллективным договором, соглашениями.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 настоящим </w:t>
      </w:r>
      <w:r>
        <w:rPr>
          <w:color w:val="000000"/>
          <w:sz w:val="28"/>
          <w:szCs w:val="28"/>
        </w:rPr>
        <w:lastRenderedPageBreak/>
        <w:t>коллективным договором, соглашением) не применяются и подлежат отмене образовательной организацией.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1.11.</w:t>
      </w:r>
      <w:r>
        <w:rPr>
          <w:color w:val="000000"/>
          <w:sz w:val="28"/>
          <w:szCs w:val="28"/>
        </w:rPr>
        <w:tab/>
        <w:t>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соглашение об установлении систем оплаты труда работников учреждения – ст. 144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соглашение об охране труда – ст. 45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другие соглашения – ст. 45; 46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Локальные нормативные акты и соглашения не могут противоречить настоящему коллективному договору.</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1.12.</w:t>
      </w:r>
      <w:r>
        <w:rPr>
          <w:color w:val="000000"/>
          <w:sz w:val="28"/>
          <w:szCs w:val="28"/>
        </w:rPr>
        <w:tab/>
        <w:t>Проект договора рассмотрен и принят на Общем собрании (конференции) работников учреждения. В таком же порядке вносятся изменения и дополнения в коллективный договор.</w:t>
      </w:r>
    </w:p>
    <w:p w:rsidR="0083489C" w:rsidRDefault="0083489C">
      <w:pPr>
        <w:pStyle w:val="10"/>
        <w:pBdr>
          <w:top w:val="nil"/>
          <w:left w:val="nil"/>
          <w:bottom w:val="nil"/>
          <w:right w:val="nil"/>
          <w:between w:val="nil"/>
        </w:pBdr>
        <w:ind w:right="-257" w:firstLine="397"/>
        <w:jc w:val="both"/>
        <w:rPr>
          <w:color w:val="000000"/>
          <w:sz w:val="28"/>
          <w:szCs w:val="28"/>
        </w:rPr>
      </w:pPr>
    </w:p>
    <w:p w:rsidR="0083489C" w:rsidRDefault="00E720FA">
      <w:pPr>
        <w:pStyle w:val="10"/>
        <w:pBdr>
          <w:top w:val="nil"/>
          <w:left w:val="nil"/>
          <w:bottom w:val="nil"/>
          <w:right w:val="nil"/>
          <w:between w:val="nil"/>
        </w:pBdr>
        <w:spacing w:after="120"/>
        <w:jc w:val="center"/>
        <w:rPr>
          <w:color w:val="000000"/>
          <w:sz w:val="28"/>
          <w:szCs w:val="28"/>
        </w:rPr>
      </w:pPr>
      <w:r>
        <w:rPr>
          <w:b/>
          <w:color w:val="000000"/>
          <w:sz w:val="28"/>
          <w:szCs w:val="28"/>
        </w:rPr>
        <w:t>2.  Трудовые отношения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2.1.</w:t>
      </w:r>
      <w:r>
        <w:rPr>
          <w:color w:val="000000"/>
          <w:sz w:val="28"/>
          <w:szCs w:val="28"/>
        </w:rPr>
        <w:tab/>
        <w:t>Стороны исходят из того, что:</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(эффективного контракта) с работником государственного (муниципального) учреждения, приведённая в Приложении №3 к Распоряжению Правительства РФ от 26.11. 2012 г. № 2190 - р.</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2.2.</w:t>
      </w:r>
      <w:r>
        <w:rPr>
          <w:color w:val="000000"/>
          <w:sz w:val="28"/>
          <w:szCs w:val="28"/>
        </w:rPr>
        <w:tab/>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 работы в неделю (год), являющейся нормируемой частью их педагогической работы.</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2.3.</w:t>
      </w:r>
      <w:r>
        <w:rPr>
          <w:color w:val="000000"/>
          <w:sz w:val="28"/>
          <w:szCs w:val="28"/>
        </w:rPr>
        <w:tab/>
      </w:r>
      <w:proofErr w:type="gramStart"/>
      <w:r>
        <w:rPr>
          <w:color w:val="000000"/>
          <w:sz w:val="28"/>
          <w:szCs w:val="28"/>
        </w:rPr>
        <w:t xml:space="preserve">При приёме на работу (до подписания трудового договора)  работодатель обязан ознакомить работников под роспись с настоящим </w:t>
      </w:r>
      <w:r>
        <w:rPr>
          <w:color w:val="000000"/>
          <w:sz w:val="28"/>
          <w:szCs w:val="28"/>
        </w:rPr>
        <w:lastRenderedPageBreak/>
        <w:t>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2.4.</w:t>
      </w:r>
      <w:r>
        <w:rPr>
          <w:color w:val="000000"/>
          <w:sz w:val="28"/>
          <w:szCs w:val="28"/>
        </w:rPr>
        <w:tab/>
        <w:t>Трудовой договор заключается, как правило,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2.5.</w:t>
      </w:r>
      <w:r>
        <w:rPr>
          <w:color w:val="000000"/>
          <w:sz w:val="28"/>
          <w:szCs w:val="28"/>
        </w:rPr>
        <w:tab/>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2.6.</w:t>
      </w:r>
      <w:r>
        <w:rPr>
          <w:color w:val="000000"/>
          <w:sz w:val="28"/>
          <w:szCs w:val="28"/>
        </w:rPr>
        <w:tab/>
        <w:t>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2.7.</w:t>
      </w:r>
      <w:r>
        <w:rPr>
          <w:color w:val="000000"/>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2.8.</w:t>
      </w:r>
      <w:r>
        <w:rPr>
          <w:color w:val="000000"/>
          <w:sz w:val="28"/>
          <w:szCs w:val="28"/>
        </w:rPr>
        <w:tab/>
      </w:r>
      <w:proofErr w:type="gramStart"/>
      <w:r>
        <w:rPr>
          <w:color w:val="000000"/>
          <w:sz w:val="28"/>
          <w:szCs w:val="28"/>
        </w:rPr>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2.9.</w:t>
      </w:r>
      <w:r>
        <w:rPr>
          <w:color w:val="000000"/>
          <w:sz w:val="28"/>
          <w:szCs w:val="28"/>
        </w:rPr>
        <w:tab/>
        <w:t xml:space="preserve">Перевод работника (постоянный или временный) на другую должность или в другое структурное подразделение, если структурное подразделение было указано в трудовом договоре,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w:t>
      </w:r>
      <w:proofErr w:type="gramStart"/>
      <w:r>
        <w:rPr>
          <w:color w:val="000000"/>
          <w:sz w:val="28"/>
          <w:szCs w:val="28"/>
        </w:rPr>
        <w:t xml:space="preserve">При этом за работником сохраняется средний заработок по прежней работе, если он превышает заработную плату по новой работе, в </w:t>
      </w:r>
      <w:r>
        <w:rPr>
          <w:color w:val="000000"/>
          <w:sz w:val="28"/>
          <w:szCs w:val="28"/>
        </w:rPr>
        <w:lastRenderedPageBreak/>
        <w:t xml:space="preserve">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 73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2.10.</w:t>
      </w:r>
      <w:r>
        <w:rPr>
          <w:color w:val="000000"/>
          <w:sz w:val="28"/>
          <w:szCs w:val="28"/>
        </w:rPr>
        <w:tab/>
        <w:t>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72.2 ТК РФ).</w:t>
      </w:r>
    </w:p>
    <w:p w:rsidR="0083489C" w:rsidRDefault="00E720FA">
      <w:pPr>
        <w:pStyle w:val="10"/>
        <w:pBdr>
          <w:top w:val="nil"/>
          <w:left w:val="nil"/>
          <w:bottom w:val="nil"/>
          <w:right w:val="nil"/>
          <w:between w:val="nil"/>
        </w:pBdr>
        <w:spacing w:before="120"/>
        <w:ind w:firstLine="709"/>
        <w:jc w:val="both"/>
        <w:rPr>
          <w:color w:val="FF0000"/>
          <w:sz w:val="28"/>
          <w:szCs w:val="28"/>
        </w:rPr>
      </w:pPr>
      <w:r>
        <w:rPr>
          <w:color w:val="000000"/>
          <w:sz w:val="28"/>
          <w:szCs w:val="28"/>
        </w:rPr>
        <w:t>2.11.</w:t>
      </w:r>
      <w:r>
        <w:rPr>
          <w:color w:val="000000"/>
          <w:sz w:val="28"/>
          <w:szCs w:val="28"/>
        </w:rPr>
        <w:tab/>
        <w:t xml:space="preserve">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2.12.</w:t>
      </w:r>
      <w:r>
        <w:rPr>
          <w:color w:val="000000"/>
          <w:sz w:val="28"/>
          <w:szCs w:val="28"/>
        </w:rPr>
        <w:tab/>
        <w:t>Трудовые отношения возлагают на работодателя и работников взаимные права и обязанности.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Работодатель в трудовых отношениях обязуется: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предоставлять работникам работу, обусловленную трудовым договором, дополнительными соглашениями к трудовому договору;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создавать работникам условия для выполнения ими трудовых обязанностей, норм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обеспечить безопасные и здоровые условия труда, соответствующие государственным нормативным требованиям охраны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создавать работникам условия для соблюдения требований охраны и дисциплины труда;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 полном размере и в установленные настоящим коллективным договором сроки выплачивать работникам заработную плату;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соблюдать трудовое законодательство, локальные нормативные акты, условия коллективного договора, соглашений и трудовых договоров;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исполнять требования законодательства о социальном партнёрстве с работниками учреждения, в том числе вести коллективные переговоры с </w:t>
      </w:r>
      <w:r>
        <w:rPr>
          <w:color w:val="000000"/>
          <w:sz w:val="28"/>
          <w:szCs w:val="28"/>
        </w:rPr>
        <w:lastRenderedPageBreak/>
        <w:t xml:space="preserve">работниками в лице первичной профсоюзной организации (профкомом), заключать коллективный договор, соглашения;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создавать работникам условия, обеспечивающие им участие в управлении учреждением;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знакомить работников под роспись со штатным расписанием учреждения, с локальными нормативными актами, непосредственно связанными с их трудовой деятельностью;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исполнять другие обязанности, предусмотренные законодательством Российской Федерации и Кемеровской области, соглашениями, настоящим договором.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Работники в трудовых отношениях обязуются: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добросовестно исполнять трудовые обязанности, возложенные на них трудовыми договорами;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соблюдать трудовую дисциплину и требования по охране труда;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выполнять установленные нормы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качественно выполнять работу;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2.13.</w:t>
      </w:r>
      <w:r>
        <w:rPr>
          <w:color w:val="000000"/>
          <w:sz w:val="28"/>
          <w:szCs w:val="28"/>
        </w:rPr>
        <w:tab/>
        <w:t xml:space="preserve">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Pr>
          <w:color w:val="000000"/>
          <w:sz w:val="28"/>
          <w:szCs w:val="28"/>
        </w:rPr>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w:t>
      </w:r>
      <w:proofErr w:type="spellStart"/>
      <w:r>
        <w:rPr>
          <w:color w:val="000000"/>
          <w:sz w:val="28"/>
          <w:szCs w:val="28"/>
        </w:rPr>
        <w:t>п.п</w:t>
      </w:r>
      <w:proofErr w:type="spellEnd"/>
      <w:r>
        <w:rPr>
          <w:color w:val="000000"/>
          <w:sz w:val="28"/>
          <w:szCs w:val="28"/>
        </w:rPr>
        <w:t>. 2, 3 и 5 части  первой статьи 81 ТК РФ) без предварительного</w:t>
      </w:r>
      <w:proofErr w:type="gramEnd"/>
      <w:r>
        <w:rPr>
          <w:color w:val="000000"/>
          <w:sz w:val="28"/>
          <w:szCs w:val="28"/>
        </w:rPr>
        <w:t>, до издания приказа об увольнении,  получения  согласия профсоюзного комитета учреждения – ст. ст. 82  и 373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2.14.</w:t>
      </w:r>
      <w:r>
        <w:rPr>
          <w:color w:val="000000"/>
          <w:sz w:val="28"/>
          <w:szCs w:val="28"/>
        </w:rPr>
        <w:tab/>
        <w:t xml:space="preserve">Стороны исходят из того, что </w:t>
      </w:r>
      <w:r>
        <w:rPr>
          <w:sz w:val="28"/>
          <w:szCs w:val="28"/>
        </w:rPr>
        <w:t>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w:t>
      </w:r>
      <w:r>
        <w:rPr>
          <w:color w:val="000000"/>
          <w:sz w:val="28"/>
          <w:szCs w:val="28"/>
        </w:rPr>
        <w:t xml:space="preserve">. Формирование штатной численности учреждения осуществляется с применением систем нормирования труда с учётом необходимости качественного оказания государственных (муниципальных) услуг (выполнения работ).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2.15.</w:t>
      </w:r>
      <w:r>
        <w:rPr>
          <w:color w:val="000000"/>
          <w:sz w:val="28"/>
          <w:szCs w:val="28"/>
        </w:rPr>
        <w:tab/>
        <w:t>При возникновении необходимости сокращения численности или штата работников учреждения работодатель:</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2.15.1.</w:t>
      </w:r>
      <w:r>
        <w:rPr>
          <w:color w:val="000000"/>
          <w:sz w:val="28"/>
          <w:szCs w:val="28"/>
        </w:rPr>
        <w:tab/>
        <w:t>В соответствии с п. 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2.15.2.</w:t>
      </w:r>
      <w:r>
        <w:rPr>
          <w:color w:val="000000"/>
          <w:sz w:val="28"/>
          <w:szCs w:val="28"/>
        </w:rPr>
        <w:tab/>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83489C" w:rsidRDefault="00E720FA">
      <w:pPr>
        <w:pStyle w:val="10"/>
        <w:pBdr>
          <w:top w:val="nil"/>
          <w:left w:val="nil"/>
          <w:bottom w:val="nil"/>
          <w:right w:val="nil"/>
          <w:between w:val="nil"/>
        </w:pBdr>
        <w:ind w:firstLine="709"/>
        <w:jc w:val="both"/>
        <w:rPr>
          <w:color w:val="000000"/>
          <w:sz w:val="28"/>
          <w:szCs w:val="28"/>
        </w:rPr>
      </w:pPr>
      <w:proofErr w:type="spellStart"/>
      <w:r>
        <w:rPr>
          <w:color w:val="000000"/>
          <w:sz w:val="28"/>
          <w:szCs w:val="28"/>
        </w:rPr>
        <w:t>предпенсионного</w:t>
      </w:r>
      <w:proofErr w:type="spellEnd"/>
      <w:r>
        <w:rPr>
          <w:color w:val="000000"/>
          <w:sz w:val="28"/>
          <w:szCs w:val="28"/>
        </w:rPr>
        <w:t xml:space="preserve"> возраста – (под </w:t>
      </w:r>
      <w:proofErr w:type="spellStart"/>
      <w:r>
        <w:rPr>
          <w:color w:val="000000"/>
          <w:sz w:val="28"/>
          <w:szCs w:val="28"/>
        </w:rPr>
        <w:t>предпенсионным</w:t>
      </w:r>
      <w:proofErr w:type="spellEnd"/>
      <w:r>
        <w:rPr>
          <w:color w:val="000000"/>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
        <w:r>
          <w:rPr>
            <w:color w:val="000000"/>
            <w:sz w:val="28"/>
            <w:szCs w:val="28"/>
          </w:rPr>
          <w:t>законодательством</w:t>
        </w:r>
      </w:hyperlink>
      <w:r>
        <w:rPr>
          <w:color w:val="000000"/>
          <w:sz w:val="28"/>
          <w:szCs w:val="28"/>
        </w:rPr>
        <w:t xml:space="preserve"> Российской Федерации);</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проработавшие в учреждении десять и более лет;</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инвалиды, независимо от причин инвалидности;</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родители, имеющие ребёнка инвалида в возрасте до 18 лет;</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многодетные семьи, имеющие трёх и более детей;</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одинокие матери и отцы, опекуны и попечители, воспитывающие детей в возрасте до 18 лет;</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молодые специалисты, имеющие стаж работы по специальности менее трёх лет (к молодым специалистам относятся лица, указанные в ст. 14 Закона Кемеровской области "Об образовании");</w:t>
      </w:r>
    </w:p>
    <w:p w:rsidR="0083489C" w:rsidRDefault="00E720FA">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работник, являющийся не освобождённым от основной работы председателем первичной профсоюзной организации учреждения.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2.15.3.</w:t>
      </w:r>
      <w:r>
        <w:rPr>
          <w:color w:val="000000"/>
          <w:sz w:val="28"/>
          <w:szCs w:val="28"/>
        </w:rPr>
        <w:tab/>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B60880" w:rsidRPr="006559E5" w:rsidRDefault="00B60880">
      <w:pPr>
        <w:pStyle w:val="10"/>
        <w:pBdr>
          <w:top w:val="nil"/>
          <w:left w:val="nil"/>
          <w:bottom w:val="nil"/>
          <w:right w:val="nil"/>
          <w:between w:val="nil"/>
        </w:pBdr>
        <w:spacing w:before="120"/>
        <w:ind w:firstLine="709"/>
        <w:jc w:val="both"/>
        <w:rPr>
          <w:sz w:val="27"/>
          <w:szCs w:val="27"/>
        </w:rPr>
      </w:pPr>
      <w:r w:rsidRPr="006559E5">
        <w:rPr>
          <w:sz w:val="27"/>
          <w:szCs w:val="27"/>
        </w:rPr>
        <w:t xml:space="preserve">2.15.4. Выплачивает увольняемым в связи с сокращением численности или штата работников, выходное пособие, предусмотренное в ст. 178 ТК РФ.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2.16.</w:t>
      </w:r>
      <w:r>
        <w:rPr>
          <w:color w:val="000000"/>
          <w:sz w:val="28"/>
          <w:szCs w:val="28"/>
        </w:rPr>
        <w:tab/>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2.17.</w:t>
      </w:r>
      <w:r>
        <w:rPr>
          <w:color w:val="000000"/>
          <w:sz w:val="28"/>
          <w:szCs w:val="28"/>
        </w:rPr>
        <w:tab/>
        <w:t>При сокращении численности или штата работников не допускается увольнение по данной причине двух или более работников из одной семьи в течение года.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2.18.</w:t>
      </w:r>
      <w:r>
        <w:rPr>
          <w:color w:val="000000"/>
          <w:sz w:val="28"/>
          <w:szCs w:val="28"/>
        </w:rPr>
        <w:tab/>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подразделений учреждения.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2.19.</w:t>
      </w:r>
      <w:r>
        <w:rPr>
          <w:color w:val="000000"/>
          <w:sz w:val="28"/>
          <w:szCs w:val="28"/>
        </w:rPr>
        <w:tab/>
      </w:r>
      <w:proofErr w:type="gramStart"/>
      <w:r>
        <w:rPr>
          <w:color w:val="000000"/>
          <w:sz w:val="28"/>
          <w:szCs w:val="28"/>
        </w:rPr>
        <w:t>Стороны исходят из того, что изменение требований к квалификации педагогического работника по занимаемой должности, в том числе установленных профессиональным стандартом не является основанием для изменения условий трудового договора либо расторжения с ним трудового договора по мотивам несоответствия занимаемой должности или выполняемой работе вследствие недостаточной квалификации (пункт 3 части 1 статьи 81 ТК РФ), если по результатам аттестации работник признан соответствующим</w:t>
      </w:r>
      <w:proofErr w:type="gramEnd"/>
      <w:r>
        <w:rPr>
          <w:color w:val="000000"/>
          <w:sz w:val="28"/>
          <w:szCs w:val="28"/>
        </w:rPr>
        <w:t xml:space="preserve"> занимаемой им должности или работнику установлена первая (высшая) квалификационная категория.</w:t>
      </w:r>
    </w:p>
    <w:p w:rsidR="0083489C" w:rsidRDefault="00E720FA">
      <w:pPr>
        <w:pStyle w:val="10"/>
        <w:pBdr>
          <w:top w:val="nil"/>
          <w:left w:val="nil"/>
          <w:bottom w:val="nil"/>
          <w:right w:val="nil"/>
          <w:between w:val="nil"/>
        </w:pBdr>
        <w:spacing w:before="120"/>
        <w:ind w:firstLine="709"/>
        <w:jc w:val="both"/>
        <w:rPr>
          <w:color w:val="000000"/>
          <w:sz w:val="28"/>
          <w:szCs w:val="28"/>
        </w:rPr>
      </w:pPr>
      <w:proofErr w:type="gramStart"/>
      <w:r>
        <w:rPr>
          <w:color w:val="000000"/>
          <w:sz w:val="28"/>
          <w:szCs w:val="28"/>
        </w:rPr>
        <w:t>2.20</w:t>
      </w:r>
      <w:r>
        <w:rPr>
          <w:color w:val="000000"/>
          <w:sz w:val="28"/>
          <w:szCs w:val="28"/>
        </w:rPr>
        <w:tab/>
        <w:t>Профсоюзный комитет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 членов профсоюза, оказывать работникам, являющимся членами профсоюза, практическую помощь в восстановлении нарушенных прав, в том числе путём</w:t>
      </w:r>
      <w:proofErr w:type="gramEnd"/>
      <w:r>
        <w:rPr>
          <w:color w:val="000000"/>
          <w:sz w:val="28"/>
          <w:szCs w:val="28"/>
        </w:rPr>
        <w:t xml:space="preserve"> обращения в Государственную инспекцию труда и в судебном порядке в соответствии со ст. 373 ТК РФ.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2.21.</w:t>
      </w:r>
      <w:r>
        <w:rPr>
          <w:color w:val="000000"/>
          <w:sz w:val="28"/>
          <w:szCs w:val="28"/>
        </w:rPr>
        <w:tab/>
        <w:t xml:space="preserve">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Стороны пришли к соглашению, что основными формами непосредственного участия работников в управлении учреждением являются Общее собрание (конференция)  работников, анкетирование, опросы, участие в разработке и принятии коллективного договора, локальных актов учреждения.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На собраниях, конференциях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Общее собрание (конференция) работников учреждения созывается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а конференция - не менее двух третей делегатов.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2.22.</w:t>
      </w:r>
      <w:r>
        <w:rPr>
          <w:color w:val="000000"/>
          <w:sz w:val="28"/>
          <w:szCs w:val="28"/>
        </w:rPr>
        <w:tab/>
        <w:t>Профсоюзный комитет, реализуя права работников на участие в управлении учреждением через профком: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организует мероприятия по непосредственному участию работников в управлении учреждением;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представляет работодателю своё решение по проектам локальных нормативных актов;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проводит с администрацией учреждения консультации по вопросам принятия локальных нормативных актов и обеспечения прав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рассматривает планы социально – экономического развития учреждения;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вносит администрации учреждения предложения, направленные на улучшение работы учреждения, участвует в их рассмотрении.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Осуществляет другие меры по обеспечению участия работников в управлении учреждением.</w:t>
      </w:r>
    </w:p>
    <w:p w:rsidR="0083489C" w:rsidRDefault="00E720FA">
      <w:pPr>
        <w:pStyle w:val="10"/>
        <w:numPr>
          <w:ilvl w:val="0"/>
          <w:numId w:val="5"/>
        </w:numPr>
        <w:pBdr>
          <w:top w:val="nil"/>
          <w:left w:val="nil"/>
          <w:bottom w:val="nil"/>
          <w:right w:val="nil"/>
          <w:between w:val="nil"/>
        </w:pBdr>
        <w:spacing w:after="120"/>
        <w:ind w:left="0" w:firstLine="0"/>
        <w:jc w:val="center"/>
        <w:rPr>
          <w:color w:val="000000"/>
          <w:sz w:val="28"/>
          <w:szCs w:val="28"/>
        </w:rPr>
      </w:pPr>
      <w:r>
        <w:rPr>
          <w:b/>
          <w:color w:val="000000"/>
          <w:sz w:val="28"/>
          <w:szCs w:val="28"/>
        </w:rPr>
        <w:t xml:space="preserve">Оплата труда и нормы труда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Стороны исходят из того, что:</w:t>
      </w:r>
    </w:p>
    <w:p w:rsidR="0083489C" w:rsidRDefault="00E720FA">
      <w:pPr>
        <w:pStyle w:val="10"/>
        <w:numPr>
          <w:ilvl w:val="1"/>
          <w:numId w:val="5"/>
        </w:numPr>
        <w:pBdr>
          <w:top w:val="nil"/>
          <w:left w:val="nil"/>
          <w:bottom w:val="nil"/>
          <w:right w:val="nil"/>
          <w:between w:val="nil"/>
        </w:pBdr>
        <w:spacing w:before="120"/>
        <w:ind w:left="0" w:firstLine="709"/>
        <w:jc w:val="both"/>
        <w:rPr>
          <w:color w:val="000000"/>
        </w:rPr>
      </w:pPr>
      <w:proofErr w:type="gramStart"/>
      <w:r>
        <w:rPr>
          <w:color w:val="000000"/>
          <w:sz w:val="28"/>
          <w:szCs w:val="28"/>
        </w:rPr>
        <w:t xml:space="preserve">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 Кузбасса (и нормативными правовыми актами органов местного самоуправления </w:t>
      </w:r>
      <w:proofErr w:type="spellStart"/>
      <w:r>
        <w:rPr>
          <w:sz w:val="28"/>
          <w:szCs w:val="28"/>
        </w:rPr>
        <w:t>Тяжинской</w:t>
      </w:r>
      <w:proofErr w:type="spellEnd"/>
      <w:r>
        <w:rPr>
          <w:sz w:val="28"/>
          <w:szCs w:val="28"/>
        </w:rPr>
        <w:t xml:space="preserve"> муниципального округа</w:t>
      </w:r>
      <w:r>
        <w:rPr>
          <w:color w:val="000000"/>
          <w:sz w:val="28"/>
          <w:szCs w:val="28"/>
        </w:rPr>
        <w:t>.</w:t>
      </w:r>
      <w:proofErr w:type="gramEnd"/>
    </w:p>
    <w:p w:rsidR="0083489C" w:rsidRDefault="00E720FA">
      <w:pPr>
        <w:pStyle w:val="10"/>
        <w:numPr>
          <w:ilvl w:val="1"/>
          <w:numId w:val="5"/>
        </w:numPr>
        <w:pBdr>
          <w:top w:val="nil"/>
          <w:left w:val="nil"/>
          <w:bottom w:val="nil"/>
          <w:right w:val="nil"/>
          <w:between w:val="nil"/>
        </w:pBdr>
        <w:ind w:left="0" w:firstLine="709"/>
        <w:jc w:val="both"/>
        <w:rPr>
          <w:color w:val="000000"/>
        </w:rPr>
      </w:pPr>
      <w:r>
        <w:rPr>
          <w:color w:val="000000"/>
          <w:sz w:val="28"/>
          <w:szCs w:val="28"/>
        </w:rPr>
        <w:t>Заработная плата работников включает в себя:</w:t>
      </w:r>
    </w:p>
    <w:p w:rsidR="0083489C" w:rsidRDefault="00E720FA">
      <w:pPr>
        <w:pStyle w:val="10"/>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83489C" w:rsidRDefault="00E720FA">
      <w:pPr>
        <w:pStyle w:val="10"/>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выплаты компенсационного характера;</w:t>
      </w:r>
    </w:p>
    <w:p w:rsidR="0083489C" w:rsidRDefault="00E720FA">
      <w:pPr>
        <w:pStyle w:val="10"/>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выплаты стимулирующего характера.</w:t>
      </w:r>
    </w:p>
    <w:p w:rsidR="0083489C" w:rsidRDefault="00E720FA">
      <w:pPr>
        <w:pStyle w:val="10"/>
        <w:numPr>
          <w:ilvl w:val="1"/>
          <w:numId w:val="5"/>
        </w:numPr>
        <w:pBdr>
          <w:top w:val="nil"/>
          <w:left w:val="nil"/>
          <w:bottom w:val="nil"/>
          <w:right w:val="nil"/>
          <w:between w:val="nil"/>
        </w:pBdr>
        <w:ind w:left="0" w:firstLine="709"/>
        <w:jc w:val="both"/>
        <w:rPr>
          <w:color w:val="000000"/>
        </w:rPr>
      </w:pPr>
      <w:r>
        <w:rPr>
          <w:color w:val="000000"/>
          <w:sz w:val="28"/>
          <w:szCs w:val="28"/>
        </w:rPr>
        <w:t xml:space="preserve">Размеры окладов (должностных окладов), ставок заработной платы увеличиваются соответствующим работникам с применением повышающих коэффициентов </w:t>
      </w:r>
      <w:proofErr w:type="gramStart"/>
      <w:r>
        <w:rPr>
          <w:color w:val="000000"/>
          <w:sz w:val="28"/>
          <w:szCs w:val="28"/>
        </w:rPr>
        <w:t>за</w:t>
      </w:r>
      <w:proofErr w:type="gramEnd"/>
      <w:r>
        <w:rPr>
          <w:color w:val="000000"/>
          <w:sz w:val="28"/>
          <w:szCs w:val="28"/>
        </w:rPr>
        <w:t>:</w:t>
      </w:r>
    </w:p>
    <w:p w:rsidR="0083489C" w:rsidRDefault="00E720FA">
      <w:pPr>
        <w:pStyle w:val="10"/>
        <w:numPr>
          <w:ilvl w:val="0"/>
          <w:numId w:val="1"/>
        </w:numPr>
        <w:pBdr>
          <w:top w:val="nil"/>
          <w:left w:val="nil"/>
          <w:bottom w:val="nil"/>
          <w:right w:val="nil"/>
          <w:between w:val="nil"/>
        </w:pBdr>
        <w:ind w:left="0" w:firstLine="709"/>
        <w:jc w:val="both"/>
        <w:rPr>
          <w:color w:val="000000"/>
          <w:sz w:val="28"/>
          <w:szCs w:val="28"/>
        </w:rPr>
      </w:pPr>
      <w:proofErr w:type="gramStart"/>
      <w:r>
        <w:rPr>
          <w:color w:val="000000"/>
          <w:sz w:val="28"/>
          <w:szCs w:val="28"/>
        </w:rPr>
        <w:t>работу в сельской местности, поселке городского типа (рабочем посёлке), перечисленных в перечне сельских местностей и поселков городского типа (рабочих посёлков) Кемеровской области, в которых устанавливаются повышенные на 25% (процентов) оклады (должностные оклады) и ставки заработной платы (</w:t>
      </w:r>
      <w:r>
        <w:rPr>
          <w:b/>
          <w:color w:val="000000"/>
          <w:sz w:val="28"/>
          <w:szCs w:val="28"/>
          <w:u w:val="single"/>
        </w:rPr>
        <w:t>приложение №13</w:t>
      </w:r>
      <w:r>
        <w:rPr>
          <w:color w:val="000000"/>
          <w:sz w:val="28"/>
          <w:szCs w:val="28"/>
        </w:rPr>
        <w:t xml:space="preserve"> к Примерному положению об оплате труда работников государственных образовательных организаций Кемеровской области - Кузбасса, созданных в форме учреждений, утвержденному постановлением Коллегии Администрации Кемеровской</w:t>
      </w:r>
      <w:proofErr w:type="gramEnd"/>
      <w:r>
        <w:rPr>
          <w:color w:val="000000"/>
          <w:sz w:val="28"/>
          <w:szCs w:val="28"/>
        </w:rPr>
        <w:t xml:space="preserve"> области от 25.03.2011г. №120);   </w:t>
      </w:r>
    </w:p>
    <w:p w:rsidR="0083489C" w:rsidRDefault="00E720FA">
      <w:pPr>
        <w:pStyle w:val="10"/>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специфику учреждения (структурного подразделения учреждения);</w:t>
      </w:r>
    </w:p>
    <w:p w:rsidR="0083489C" w:rsidRDefault="00E720FA">
      <w:pPr>
        <w:pStyle w:val="10"/>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наличие квалификационной категории;</w:t>
      </w:r>
    </w:p>
    <w:p w:rsidR="0083489C" w:rsidRDefault="00E720FA">
      <w:pPr>
        <w:pStyle w:val="10"/>
        <w:numPr>
          <w:ilvl w:val="0"/>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наличие ученой степени, почетного звания.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Применение указанных повышающих коэффициентов к размеру оклада (должностного оклада), ставки заработной платы образует новый оклад (должностной оклад), ставку заработной платы, исходя из которого </w:t>
      </w:r>
      <w:proofErr w:type="gramStart"/>
      <w:r>
        <w:rPr>
          <w:color w:val="000000"/>
          <w:sz w:val="28"/>
          <w:szCs w:val="28"/>
        </w:rPr>
        <w:t>исчисляются тарифная часть</w:t>
      </w:r>
      <w:proofErr w:type="gramEnd"/>
      <w:r>
        <w:rPr>
          <w:color w:val="000000"/>
          <w:sz w:val="28"/>
          <w:szCs w:val="28"/>
        </w:rPr>
        <w:t xml:space="preserve"> заработной платы педагогических работников, компенсационные и стимулирующие выплаты, устанавливаемые в процентах к окладу (должностному окладу), ставке заработной платы.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3.4. В случаях, когда </w:t>
      </w:r>
      <w:proofErr w:type="gramStart"/>
      <w:r>
        <w:rPr>
          <w:color w:val="000000"/>
          <w:sz w:val="28"/>
          <w:szCs w:val="28"/>
        </w:rPr>
        <w:t>размер оплаты труда</w:t>
      </w:r>
      <w:proofErr w:type="gramEnd"/>
      <w:r>
        <w:rPr>
          <w:color w:val="000000"/>
          <w:sz w:val="28"/>
          <w:szCs w:val="28"/>
        </w:rPr>
        <w:t xml:space="preserve"> работника зависит от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получении образования или восстановлении документов об образовании - со дня представления соответствующего документа;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установлении квалификационной категории - со дня вынесения решения аттестационной комиссией;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присвоении почетного звания, награждения ведомственными знаками отличия - со дня присвоения, награждения;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присуждении ученой степени доктора наук и кандидата наук - со дня принятия </w:t>
      </w:r>
      <w:proofErr w:type="spellStart"/>
      <w:r>
        <w:rPr>
          <w:color w:val="000000"/>
          <w:sz w:val="28"/>
          <w:szCs w:val="28"/>
        </w:rPr>
        <w:t>Минобрнауки</w:t>
      </w:r>
      <w:proofErr w:type="spellEnd"/>
      <w:r>
        <w:rPr>
          <w:color w:val="000000"/>
          <w:sz w:val="28"/>
          <w:szCs w:val="28"/>
        </w:rPr>
        <w:t xml:space="preserve"> России решения о выдаче диплома.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3.5. </w:t>
      </w:r>
      <w:proofErr w:type="gramStart"/>
      <w:r>
        <w:rPr>
          <w:color w:val="000000"/>
          <w:sz w:val="28"/>
          <w:szCs w:val="28"/>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w:t>
      </w:r>
      <w:proofErr w:type="gramEnd"/>
      <w:r>
        <w:rPr>
          <w:color w:val="000000"/>
          <w:sz w:val="28"/>
          <w:szCs w:val="28"/>
        </w:rPr>
        <w:t xml:space="preserve"> Установление персональной надбавки к ставке заработной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3.6.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r>
        <w:rPr>
          <w:b/>
          <w:color w:val="000000"/>
          <w:sz w:val="28"/>
          <w:szCs w:val="28"/>
        </w:rPr>
        <w:t>приложением № 2</w:t>
      </w:r>
      <w:r>
        <w:rPr>
          <w:color w:val="000000"/>
          <w:sz w:val="28"/>
          <w:szCs w:val="28"/>
        </w:rPr>
        <w:t xml:space="preserve"> к коллективному договору.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 xml:space="preserve"> Сохраняются условия оплаты труда с учетом имевшейся квалификационной категории по истечении срока действия квалификационной категории в следующих случаях: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после выхода </w:t>
      </w:r>
      <w:proofErr w:type="gramStart"/>
      <w:r>
        <w:rPr>
          <w:color w:val="000000"/>
          <w:sz w:val="28"/>
          <w:szCs w:val="28"/>
        </w:rPr>
        <w:t>на работу из отпуска по уходу за ребенком до достижения</w:t>
      </w:r>
      <w:proofErr w:type="gramEnd"/>
      <w:r>
        <w:rPr>
          <w:color w:val="000000"/>
          <w:sz w:val="28"/>
          <w:szCs w:val="28"/>
        </w:rPr>
        <w:t xml:space="preserve"> им возраста трех лет - на один год;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 случае восстановления на работе по решению суда - на 6 месяцев;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за один год до наступления права для назначения страховой пенсии по старости;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на 6 месяцев по окончании длительной болезни, длительного отпуска, предоставляемого до одного года;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3.7. </w:t>
      </w:r>
      <w:proofErr w:type="gramStart"/>
      <w:r>
        <w:rPr>
          <w:color w:val="000000"/>
          <w:sz w:val="28"/>
          <w:szCs w:val="28"/>
        </w:rPr>
        <w:t>При приёме на работу педагогических работников, не имеющих квалификационных  категорий, но имеющих заслуги в области образования (наличие почётного звания, отраслевых знаков отличия, государственных наград, полученных за достижения в педагогической деятельности и т. п., а также  наличие у педагогических работников учёной степени кандидата или доктора наук по профилю деятельности) на срок до 1 года, до прохождения аттестации размеры ставок заработной платы</w:t>
      </w:r>
      <w:proofErr w:type="gramEnd"/>
      <w:r>
        <w:rPr>
          <w:color w:val="000000"/>
          <w:sz w:val="28"/>
          <w:szCs w:val="28"/>
        </w:rPr>
        <w:t>, должностных окладов, устанавливаются как для лиц, имеющих квалификационные категории.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  Выплаты компенсационного характера производятся: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3.8.1. </w:t>
      </w:r>
      <w:proofErr w:type="gramStart"/>
      <w:r>
        <w:rPr>
          <w:color w:val="000000"/>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r>
        <w:rPr>
          <w:color w:val="000000"/>
          <w:sz w:val="28"/>
          <w:szCs w:val="28"/>
        </w:rPr>
        <w:t xml:space="preserve"> Работодатель с учетом мнения выборного органа первичной профсоюзной организации в </w:t>
      </w:r>
      <w:proofErr w:type="gramStart"/>
      <w:r>
        <w:rPr>
          <w:color w:val="000000"/>
          <w:sz w:val="28"/>
          <w:szCs w:val="28"/>
        </w:rPr>
        <w:t>порядке, предусмотренном статьей 372 Трудового кодекса Российской Федерации для принятия локальных нормативных актов устанавливает</w:t>
      </w:r>
      <w:proofErr w:type="gramEnd"/>
      <w:r>
        <w:rPr>
          <w:color w:val="000000"/>
          <w:sz w:val="28"/>
          <w:szCs w:val="28"/>
        </w:rPr>
        <w:t xml:space="preserve"> в Положении об оплате труда работников конкретные размеры доплат.</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w:t>
      </w:r>
      <w:proofErr w:type="gramEnd"/>
      <w:r>
        <w:rPr>
          <w:color w:val="000000"/>
          <w:sz w:val="28"/>
          <w:szCs w:val="28"/>
        </w:rPr>
        <w:t xml:space="preserve"> </w:t>
      </w:r>
      <w:proofErr w:type="gramStart"/>
      <w:r>
        <w:rPr>
          <w:color w:val="000000"/>
          <w:sz w:val="28"/>
          <w:szCs w:val="28"/>
        </w:rPr>
        <w:t>труда</w:t>
      </w:r>
      <w:proofErr w:type="gramEnd"/>
      <w:r>
        <w:rPr>
          <w:color w:val="000000"/>
          <w:sz w:val="28"/>
          <w:szCs w:val="28"/>
        </w:rPr>
        <w:t xml:space="preserve">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w:t>
      </w:r>
      <w:r>
        <w:rPr>
          <w:color w:val="000000"/>
          <w:sz w:val="28"/>
          <w:szCs w:val="28"/>
        </w:rPr>
        <w:lastRenderedPageBreak/>
        <w:t xml:space="preserve">предусмотренных статьями 92, 117 и 147 Трудового кодекса Российской Федерации.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3.8.2.</w:t>
      </w:r>
      <w:r>
        <w:rPr>
          <w:color w:val="000000"/>
          <w:sz w:val="28"/>
          <w:szCs w:val="28"/>
        </w:rPr>
        <w:tab/>
        <w:t xml:space="preserve"> При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количества обучающихся, воспитанников в классе, группе - ст. ст.  60.2, 149, 151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3.8.3.</w:t>
      </w:r>
      <w:r>
        <w:rPr>
          <w:color w:val="000000"/>
          <w:sz w:val="28"/>
          <w:szCs w:val="28"/>
        </w:rPr>
        <w:tab/>
        <w:t xml:space="preserve">За сверхурочную работу ст. 99, 152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3.8.4.</w:t>
      </w:r>
      <w:r>
        <w:rPr>
          <w:color w:val="000000"/>
          <w:sz w:val="28"/>
          <w:szCs w:val="28"/>
        </w:rPr>
        <w:tab/>
        <w:t>За работу в выходные и нерабочие праздничные дни - ст. ст. 113, 153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3.8.5.</w:t>
      </w:r>
      <w:r>
        <w:rPr>
          <w:color w:val="000000"/>
          <w:sz w:val="28"/>
          <w:szCs w:val="28"/>
        </w:rPr>
        <w:tab/>
      </w:r>
      <w:proofErr w:type="gramStart"/>
      <w:r>
        <w:rPr>
          <w:color w:val="000000"/>
          <w:sz w:val="28"/>
          <w:szCs w:val="28"/>
        </w:rPr>
        <w:t>За работу в ночное время с 22 часов до 6 часов в размере не менее 40% (процентов) оклада, ставки заработной платы в соответствии со ст.154 ТК РФ, Кузбасским региональным соглашением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2022-2024 годы.</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За работу в вечернее время с 18 до 22 часов в размере 20% (процентов) оклада, ставки заработной платы;</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w:t>
      </w:r>
      <w:r>
        <w:rPr>
          <w:sz w:val="28"/>
          <w:szCs w:val="28"/>
        </w:rPr>
        <w:t>6</w:t>
      </w:r>
      <w:r>
        <w:rPr>
          <w:color w:val="000000"/>
          <w:sz w:val="28"/>
          <w:szCs w:val="28"/>
        </w:rPr>
        <w:t>.</w:t>
      </w:r>
      <w:r>
        <w:rPr>
          <w:color w:val="000000"/>
          <w:sz w:val="28"/>
          <w:szCs w:val="28"/>
        </w:rPr>
        <w:tab/>
      </w:r>
      <w:proofErr w:type="gramStart"/>
      <w:r>
        <w:rPr>
          <w:color w:val="000000"/>
          <w:sz w:val="28"/>
          <w:szCs w:val="28"/>
        </w:rPr>
        <w:t>За выполнение дополнительных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 по согласованию</w:t>
      </w:r>
      <w:proofErr w:type="gramEnd"/>
      <w:r>
        <w:rPr>
          <w:color w:val="000000"/>
          <w:sz w:val="28"/>
          <w:szCs w:val="28"/>
        </w:rPr>
        <w:t xml:space="preserve"> с профсоюзным комитетом - абзац 6 п. 2.3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83489C" w:rsidRDefault="00E720FA">
      <w:pPr>
        <w:pStyle w:val="10"/>
        <w:pBdr>
          <w:top w:val="nil"/>
          <w:left w:val="nil"/>
          <w:bottom w:val="nil"/>
          <w:right w:val="nil"/>
          <w:between w:val="nil"/>
        </w:pBdr>
        <w:ind w:firstLine="709"/>
        <w:jc w:val="both"/>
        <w:rPr>
          <w:color w:val="000000"/>
          <w:sz w:val="28"/>
          <w:szCs w:val="28"/>
        </w:rPr>
      </w:pPr>
      <w:r>
        <w:rPr>
          <w:b/>
          <w:color w:val="000000"/>
          <w:sz w:val="28"/>
          <w:szCs w:val="28"/>
        </w:rPr>
        <w:t>3.8</w:t>
      </w:r>
      <w:r>
        <w:rPr>
          <w:color w:val="000000"/>
          <w:sz w:val="28"/>
          <w:szCs w:val="28"/>
        </w:rPr>
        <w:t>.</w:t>
      </w:r>
      <w:r>
        <w:rPr>
          <w:sz w:val="28"/>
          <w:szCs w:val="28"/>
        </w:rPr>
        <w:t>7</w:t>
      </w:r>
      <w:r>
        <w:rPr>
          <w:color w:val="000000"/>
          <w:sz w:val="28"/>
          <w:szCs w:val="28"/>
        </w:rPr>
        <w:t>.</w:t>
      </w:r>
      <w:r>
        <w:rPr>
          <w:color w:val="000000"/>
          <w:sz w:val="28"/>
          <w:szCs w:val="28"/>
        </w:rPr>
        <w:tab/>
      </w:r>
      <w:proofErr w:type="gramStart"/>
      <w:r>
        <w:rPr>
          <w:color w:val="000000"/>
          <w:sz w:val="28"/>
          <w:szCs w:val="28"/>
        </w:rPr>
        <w:t>За выполнение дополнительных работ, не входящих в должностные обязанности работников, без занятия штатной должности: заведование кабинетами, музеем, методическими комиссиями, проведение работы по дополнительным образовательным программам, организация и проведение работы по физическому воспитанию и соревнований среди обучающихся, сопровождение обучающихся на конкурсы, олимпиады, выполнение обязанностей наставника, различные хозяйственные и другие дополнительные работы – ст. 56 ТК РФ, пункт 2.3  Особенностей режима рабочего времени</w:t>
      </w:r>
      <w:proofErr w:type="gramEnd"/>
      <w:r>
        <w:rPr>
          <w:color w:val="000000"/>
          <w:sz w:val="28"/>
          <w:szCs w:val="28"/>
        </w:rPr>
        <w:t xml:space="preserve"> и времени отдыха педагогических и иных работников организаций, осуществляющих образовательную деятельность.</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3.8.</w:t>
      </w:r>
      <w:r>
        <w:rPr>
          <w:sz w:val="28"/>
          <w:szCs w:val="28"/>
        </w:rPr>
        <w:t>8</w:t>
      </w:r>
      <w:r>
        <w:rPr>
          <w:color w:val="000000"/>
          <w:sz w:val="28"/>
          <w:szCs w:val="28"/>
        </w:rPr>
        <w:t>. Размеры компенсационных выплат устанавливаются локальным нормативным актом учреждения по согласованию с профсоюзным комитетом не ниже размеров, установленных законодательством и иными нормативными актами РФ и Кемеровской области - Кузбасса.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w:t>
      </w:r>
      <w:r>
        <w:rPr>
          <w:sz w:val="28"/>
          <w:szCs w:val="28"/>
        </w:rPr>
        <w:t>9</w:t>
      </w:r>
      <w:r>
        <w:rPr>
          <w:color w:val="000000"/>
          <w:sz w:val="28"/>
          <w:szCs w:val="28"/>
        </w:rPr>
        <w:t xml:space="preserve">. </w:t>
      </w:r>
      <w:proofErr w:type="gramStart"/>
      <w:r>
        <w:rPr>
          <w:color w:val="000000"/>
          <w:sz w:val="28"/>
          <w:szCs w:val="28"/>
        </w:rPr>
        <w:t>В соответствии с частью 7 статьи 377 ТК РФ установить компенсационную выплату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соглашений,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30% (процентов) оклада (ставки заработной платы) по основной работе.</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3.8.12. Все компенсационные выплаты производятся за счет базовой части фонда оплаты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3.9. Выплаты стимулирующего характера.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Выплатами стимулирующего характера являются:</w:t>
      </w:r>
    </w:p>
    <w:p w:rsidR="0083489C" w:rsidRDefault="00E720FA">
      <w:pPr>
        <w:pStyle w:val="10"/>
        <w:widowControl w:val="0"/>
        <w:numPr>
          <w:ilvl w:val="0"/>
          <w:numId w:val="7"/>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выплаты за интенсивность и высокие результаты работы;</w:t>
      </w:r>
    </w:p>
    <w:p w:rsidR="0083489C" w:rsidRDefault="00E720FA">
      <w:pPr>
        <w:pStyle w:val="10"/>
        <w:widowControl w:val="0"/>
        <w:numPr>
          <w:ilvl w:val="0"/>
          <w:numId w:val="7"/>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выплаты за качество выполняемых работ;</w:t>
      </w:r>
    </w:p>
    <w:p w:rsidR="0083489C" w:rsidRDefault="00E720FA">
      <w:pPr>
        <w:pStyle w:val="10"/>
        <w:widowControl w:val="0"/>
        <w:numPr>
          <w:ilvl w:val="0"/>
          <w:numId w:val="7"/>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выплаты за непрерывный стаж работы, выслугу лет;</w:t>
      </w:r>
    </w:p>
    <w:p w:rsidR="0083489C" w:rsidRDefault="0083489C">
      <w:pPr>
        <w:pStyle w:val="10"/>
        <w:pBdr>
          <w:top w:val="nil"/>
          <w:left w:val="nil"/>
          <w:bottom w:val="nil"/>
          <w:right w:val="nil"/>
          <w:between w:val="nil"/>
        </w:pBdr>
        <w:ind w:firstLine="709"/>
        <w:jc w:val="both"/>
        <w:rPr>
          <w:color w:val="000000"/>
          <w:sz w:val="28"/>
          <w:szCs w:val="28"/>
        </w:rPr>
      </w:pPr>
    </w:p>
    <w:p w:rsidR="0083489C" w:rsidRDefault="00E720FA">
      <w:pPr>
        <w:pStyle w:val="10"/>
        <w:numPr>
          <w:ilvl w:val="0"/>
          <w:numId w:val="3"/>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премиальные выплаты по итогам работы (выплачиваются при условии достижения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83489C" w:rsidRDefault="00E720FA">
      <w:pPr>
        <w:pStyle w:val="10"/>
        <w:numPr>
          <w:ilvl w:val="0"/>
          <w:numId w:val="3"/>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иные поощрительные и разовые выплаты.</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Размеры выплат стимулирующего характера работникам, порядок и условия их применения устанавливаются в соответствии с положением о стимулировании работников учреждения и согласовываются с выборным профсоюзным органом.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размер вознаграждения работника должен определяться на основе объективной оценки результатов его труда (принцип объективности); работник должен знать, какое вознаграждение он получит в зависимости от результатов своего труда (принцип предсказуемости);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 xml:space="preserve">вознаграждение должно следовать за достижением результата (принцип своевременности);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правила определения вознаграждения должны быть понятны каждому работнику (принцип справедливости);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Размеры стимулирующих выплат за непрерывный стаж работы, выслугу лет устанавливаются учреждением самостоятельно и оговариваются в локальном акте учреждения, регламентирующем порядок и условия оплаты труда работников учреждения, по согласованию с первичной профсоюзной организацией.</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Иные поощрительные и разовые выплаты устанавливаются работникам учреждения приказом заведующего по согласованию с первичной профсоюзной организацией в виде разовых премий к знаменательным датам и материальной помощи.</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На выплаты стимулирующего характера дополнительно может направляться экономия средств фонда оплаты труда </w:t>
      </w:r>
      <w:proofErr w:type="gramStart"/>
      <w:r>
        <w:rPr>
          <w:color w:val="000000"/>
          <w:sz w:val="28"/>
          <w:szCs w:val="28"/>
        </w:rPr>
        <w:t>в соответствии с положениями об оплате труда работников учреждения по согласованию с выборным органом</w:t>
      </w:r>
      <w:proofErr w:type="gramEnd"/>
      <w:r>
        <w:rPr>
          <w:color w:val="000000"/>
          <w:sz w:val="28"/>
          <w:szCs w:val="28"/>
        </w:rPr>
        <w:t xml:space="preserve"> первичной профсоюзной организации.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3.10. В соответствии со ст. 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размер оклада (должностного оклада), педагогическим работникам – размер ставки заработной платы за норму часов педагогической или учебной (преподавательской) работы в неделю (год), установленных по замещаемой работником должности за календарный месяц;</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установленная приказом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w:t>
      </w:r>
      <w:r>
        <w:rPr>
          <w:color w:val="000000"/>
          <w:sz w:val="28"/>
          <w:szCs w:val="28"/>
        </w:rPr>
        <w:lastRenderedPageBreak/>
        <w:t>педагогической или учебной (преподавательской) работы за ставку заработной платы по должности работника;</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 случае установления работнику объёма педагогической или учебной (преподавательской) работы больше или меньше нормы часов за ставку заработной платы указывается фактический объём педагогической (учебной) работы и исчисленная пропорционально нагрузке тарифная часть заработной платы работника;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наименования и размеры полагающихся работнику выплат компенсационного характера, факторы, обуславливающие получение этих выплат;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выплаты стимулирующего характера, включая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 размеры выплат;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начисления на установленную величину минимального </w:t>
      </w:r>
      <w:proofErr w:type="gramStart"/>
      <w:r>
        <w:rPr>
          <w:color w:val="000000"/>
          <w:sz w:val="28"/>
          <w:szCs w:val="28"/>
        </w:rPr>
        <w:t>размера оплаты труда</w:t>
      </w:r>
      <w:proofErr w:type="gramEnd"/>
      <w:r>
        <w:rPr>
          <w:color w:val="000000"/>
          <w:sz w:val="28"/>
          <w:szCs w:val="28"/>
        </w:rPr>
        <w:t xml:space="preserve"> районного коэффициента 30 %.</w:t>
      </w:r>
    </w:p>
    <w:p w:rsidR="0083489C" w:rsidRDefault="00E720FA">
      <w:pPr>
        <w:pStyle w:val="10"/>
        <w:pBdr>
          <w:top w:val="nil"/>
          <w:left w:val="nil"/>
          <w:bottom w:val="nil"/>
          <w:right w:val="nil"/>
          <w:between w:val="nil"/>
        </w:pBdr>
        <w:ind w:firstLine="709"/>
        <w:jc w:val="both"/>
        <w:rPr>
          <w:color w:val="FF0000"/>
          <w:sz w:val="28"/>
          <w:szCs w:val="28"/>
        </w:rPr>
      </w:pPr>
      <w:r>
        <w:rPr>
          <w:color w:val="000000"/>
          <w:sz w:val="28"/>
          <w:szCs w:val="28"/>
        </w:rPr>
        <w:t xml:space="preserve">3.11. </w:t>
      </w:r>
      <w:proofErr w:type="gramStart"/>
      <w:r>
        <w:rPr>
          <w:color w:val="000000"/>
          <w:sz w:val="28"/>
          <w:szCs w:val="28"/>
        </w:rPr>
        <w:t xml:space="preserve">В соответствии со ст. 136 ТК РФ заработная плата выплачивается не реже, чем каждые полмесяца в следующие дни: за первую половину месяца – </w:t>
      </w:r>
      <w:r>
        <w:rPr>
          <w:b/>
          <w:color w:val="000000"/>
          <w:sz w:val="28"/>
          <w:szCs w:val="28"/>
        </w:rPr>
        <w:t>30</w:t>
      </w:r>
      <w:r>
        <w:rPr>
          <w:color w:val="000000"/>
          <w:sz w:val="28"/>
          <w:szCs w:val="28"/>
        </w:rPr>
        <w:t xml:space="preserve"> числа текущего месяца </w:t>
      </w:r>
      <w:r>
        <w:rPr>
          <w:b/>
          <w:color w:val="000000"/>
          <w:sz w:val="28"/>
          <w:szCs w:val="28"/>
        </w:rPr>
        <w:t>(в феврале – 28 или 29 числа, то есть последнего числа месяца в зависимости от года))</w:t>
      </w:r>
      <w:r>
        <w:rPr>
          <w:color w:val="000000"/>
          <w:sz w:val="28"/>
          <w:szCs w:val="28"/>
        </w:rPr>
        <w:t xml:space="preserve"> (аванс в счет заработной платы), а за вторую половину месяца – </w:t>
      </w:r>
      <w:r>
        <w:rPr>
          <w:b/>
          <w:color w:val="000000"/>
          <w:sz w:val="28"/>
          <w:szCs w:val="28"/>
        </w:rPr>
        <w:t>15</w:t>
      </w:r>
      <w:r>
        <w:rPr>
          <w:color w:val="000000"/>
          <w:sz w:val="28"/>
          <w:szCs w:val="28"/>
        </w:rPr>
        <w:t xml:space="preserve"> числа следующего месяца (окончательный расчет за отработанный месяц</w:t>
      </w:r>
      <w:proofErr w:type="gramEnd"/>
      <w:r>
        <w:rPr>
          <w:color w:val="000000"/>
          <w:sz w:val="28"/>
          <w:szCs w:val="28"/>
        </w:rPr>
        <w:t xml:space="preserve">). Аванс в счёт заработной платы за первую половину месяца определяется в размере не менее 50% оклада (должностного оклада), ставки заработной платы, тарифной части заработной платы работника.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Оплата отпуска производится не позднее, чем за три дня до его начала.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оплату банковских услуг осуществляет учреждение за свой счет.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3.12.</w:t>
      </w:r>
      <w:r>
        <w:rPr>
          <w:color w:val="000000"/>
          <w:sz w:val="28"/>
          <w:szCs w:val="28"/>
        </w:rPr>
        <w:tab/>
        <w:t xml:space="preserve">В соответствии со ст. 236 ТК РФ,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color w:val="000000"/>
          <w:sz w:val="28"/>
          <w:szCs w:val="28"/>
        </w:rPr>
        <w:t>сумм</w:t>
      </w:r>
      <w:proofErr w:type="gramEnd"/>
      <w:r>
        <w:rPr>
          <w:color w:val="000000"/>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w:t>
      </w:r>
      <w:r>
        <w:rPr>
          <w:color w:val="000000"/>
          <w:sz w:val="28"/>
          <w:szCs w:val="28"/>
        </w:rPr>
        <w:lastRenderedPageBreak/>
        <w:t>причитающихся работнику, размер процентов (денежной компенсации) исчисляется из фактически не выплаченных в срок сумм.</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Начисление и выплата процентов обязательна независимо от отсутствия вины учреждения и его руководителей.</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3.13.</w:t>
      </w:r>
      <w:r>
        <w:rPr>
          <w:color w:val="000000"/>
          <w:sz w:val="28"/>
          <w:szCs w:val="28"/>
        </w:rPr>
        <w:tab/>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3.14.</w:t>
      </w:r>
      <w:r>
        <w:rPr>
          <w:color w:val="000000"/>
          <w:sz w:val="28"/>
          <w:szCs w:val="28"/>
        </w:rPr>
        <w:tab/>
      </w:r>
      <w:proofErr w:type="gramStart"/>
      <w:r>
        <w:rPr>
          <w:color w:val="000000"/>
          <w:sz w:val="28"/>
          <w:szCs w:val="28"/>
        </w:rPr>
        <w:t>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(Приложение № 1),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части заработной платы, за дни задержки оплаты</w:t>
      </w:r>
      <w:proofErr w:type="gramEnd"/>
      <w:r>
        <w:rPr>
          <w:color w:val="000000"/>
          <w:sz w:val="28"/>
          <w:szCs w:val="28"/>
        </w:rPr>
        <w:t xml:space="preserve">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3.15.</w:t>
      </w:r>
      <w:r>
        <w:rPr>
          <w:color w:val="000000"/>
          <w:sz w:val="28"/>
          <w:szCs w:val="28"/>
        </w:rPr>
        <w:tab/>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 Кузбасса и органов местного самоуправления. </w:t>
      </w:r>
    </w:p>
    <w:p w:rsidR="0083489C" w:rsidRDefault="00E720FA">
      <w:pPr>
        <w:pStyle w:val="10"/>
        <w:pBdr>
          <w:top w:val="nil"/>
          <w:left w:val="nil"/>
          <w:bottom w:val="nil"/>
          <w:right w:val="nil"/>
          <w:between w:val="nil"/>
        </w:pBdr>
        <w:jc w:val="both"/>
        <w:rPr>
          <w:color w:val="000000"/>
          <w:sz w:val="28"/>
          <w:szCs w:val="28"/>
        </w:rPr>
      </w:pPr>
      <w:r>
        <w:rPr>
          <w:color w:val="000000"/>
          <w:sz w:val="28"/>
          <w:szCs w:val="28"/>
        </w:rPr>
        <w:t xml:space="preserve">          3.16. </w:t>
      </w:r>
      <w:proofErr w:type="gramStart"/>
      <w:r>
        <w:rPr>
          <w:color w:val="000000"/>
          <w:sz w:val="28"/>
          <w:szCs w:val="28"/>
        </w:rPr>
        <w:t xml:space="preserve">При использовании дистанционным работником с согласия или ведома работодателя и в его интересах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работодатель ежемесячно, </w:t>
      </w:r>
      <w:r>
        <w:rPr>
          <w:b/>
          <w:color w:val="000000"/>
          <w:sz w:val="28"/>
          <w:szCs w:val="28"/>
        </w:rPr>
        <w:t>15</w:t>
      </w:r>
      <w:r>
        <w:rPr>
          <w:color w:val="000000"/>
          <w:sz w:val="28"/>
          <w:szCs w:val="28"/>
        </w:rPr>
        <w:t xml:space="preserve"> числа каждого месяца,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w:t>
      </w:r>
      <w:proofErr w:type="gramEnd"/>
      <w:r>
        <w:rPr>
          <w:color w:val="000000"/>
          <w:sz w:val="28"/>
          <w:szCs w:val="28"/>
        </w:rPr>
        <w:t xml:space="preserve"> расходы, связанные с их использованием, в том числе на связь «Интернет» и мобильную связь на основании представленных работником подтверждающих документов (чеков, квитанций и др.). При этом</w:t>
      </w:r>
      <w:proofErr w:type="gramStart"/>
      <w:r>
        <w:rPr>
          <w:color w:val="000000"/>
          <w:sz w:val="28"/>
          <w:szCs w:val="28"/>
        </w:rPr>
        <w:t>,</w:t>
      </w:r>
      <w:proofErr w:type="gramEnd"/>
      <w:r>
        <w:rPr>
          <w:color w:val="000000"/>
          <w:sz w:val="28"/>
          <w:szCs w:val="28"/>
        </w:rPr>
        <w:t xml:space="preserve"> </w:t>
      </w:r>
      <w:r>
        <w:rPr>
          <w:color w:val="000000"/>
          <w:sz w:val="28"/>
          <w:szCs w:val="28"/>
        </w:rPr>
        <w:lastRenderedPageBreak/>
        <w:t>компенсация за износ (амортизацию) личного оборудования выплачивается в размере не ниже 1000,00 (одной тысячи) рублей.</w:t>
      </w:r>
    </w:p>
    <w:p w:rsidR="0083489C" w:rsidRDefault="00E720FA">
      <w:pPr>
        <w:pStyle w:val="10"/>
        <w:pBdr>
          <w:top w:val="nil"/>
          <w:left w:val="nil"/>
          <w:bottom w:val="nil"/>
          <w:right w:val="nil"/>
          <w:between w:val="nil"/>
        </w:pBdr>
        <w:shd w:val="clear" w:color="auto" w:fill="FFFFFF"/>
        <w:spacing w:before="120"/>
        <w:ind w:firstLine="709"/>
        <w:jc w:val="both"/>
        <w:rPr>
          <w:color w:val="000000"/>
          <w:sz w:val="28"/>
          <w:szCs w:val="28"/>
        </w:rPr>
      </w:pPr>
      <w:r>
        <w:rPr>
          <w:color w:val="000000"/>
          <w:sz w:val="28"/>
          <w:szCs w:val="28"/>
        </w:rPr>
        <w:t>3.17. В целях снятия социальной напряженности работодатель дважды в год, по итогам полугодия,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категорий работников.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3.18.</w:t>
      </w:r>
      <w:r>
        <w:rPr>
          <w:color w:val="000000"/>
          <w:sz w:val="28"/>
          <w:szCs w:val="28"/>
        </w:rPr>
        <w:tab/>
        <w:t>Профсоюзный комитет учреждения в сфере организации оплаты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участвует в разделении фонда оплаты труда на </w:t>
      </w:r>
      <w:proofErr w:type="gramStart"/>
      <w:r>
        <w:rPr>
          <w:color w:val="000000"/>
          <w:sz w:val="28"/>
          <w:szCs w:val="28"/>
        </w:rPr>
        <w:t>базовую</w:t>
      </w:r>
      <w:proofErr w:type="gramEnd"/>
      <w:r>
        <w:rPr>
          <w:color w:val="000000"/>
          <w:sz w:val="28"/>
          <w:szCs w:val="28"/>
        </w:rPr>
        <w:t xml:space="preserve">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принимает участие в установлении объёма педагогической и учебной (преподавательской) работы педагогических работников, добиваясь сохранения у работников, выполняющих учебную (преподавательскую) работу,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рассматривает проекты штатных расписаний, изменений к ним, имея </w:t>
      </w:r>
      <w:proofErr w:type="gramStart"/>
      <w:r>
        <w:rPr>
          <w:color w:val="000000"/>
          <w:sz w:val="28"/>
          <w:szCs w:val="28"/>
        </w:rPr>
        <w:t>ввиду</w:t>
      </w:r>
      <w:proofErr w:type="gramEnd"/>
      <w:r>
        <w:rPr>
          <w:color w:val="000000"/>
          <w:sz w:val="28"/>
          <w:szCs w:val="28"/>
        </w:rPr>
        <w:t xml:space="preserve">, что </w:t>
      </w:r>
      <w:proofErr w:type="gramStart"/>
      <w:r>
        <w:rPr>
          <w:color w:val="000000"/>
          <w:sz w:val="28"/>
          <w:szCs w:val="28"/>
        </w:rPr>
        <w:t>формирование</w:t>
      </w:r>
      <w:proofErr w:type="gramEnd"/>
      <w:r>
        <w:rPr>
          <w:color w:val="000000"/>
          <w:sz w:val="28"/>
          <w:szCs w:val="28"/>
        </w:rPr>
        <w:t xml:space="preserve">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Кемеровской области - Кузбасса и органов местного самоуправления, соглашениям, коллективному договору и вправе в этих целях возвратить проект</w:t>
      </w:r>
      <w:proofErr w:type="gramEnd"/>
      <w:r>
        <w:rPr>
          <w:color w:val="000000"/>
          <w:sz w:val="28"/>
          <w:szCs w:val="28"/>
        </w:rPr>
        <w:t xml:space="preserve"> локального нормативного акта работодателю без согласования указав причину или внести предложения по его совершенствованию;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w:t>
      </w:r>
      <w:r>
        <w:rPr>
          <w:color w:val="000000"/>
          <w:sz w:val="28"/>
          <w:szCs w:val="28"/>
        </w:rPr>
        <w:lastRenderedPageBreak/>
        <w:t xml:space="preserve">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Разъясняет работникам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83489C" w:rsidRDefault="0083489C">
      <w:pPr>
        <w:pStyle w:val="10"/>
        <w:pBdr>
          <w:top w:val="nil"/>
          <w:left w:val="nil"/>
          <w:bottom w:val="nil"/>
          <w:right w:val="nil"/>
          <w:between w:val="nil"/>
        </w:pBdr>
        <w:ind w:left="397"/>
        <w:jc w:val="both"/>
        <w:rPr>
          <w:color w:val="000000"/>
          <w:sz w:val="28"/>
          <w:szCs w:val="28"/>
        </w:rPr>
      </w:pPr>
    </w:p>
    <w:p w:rsidR="0083489C" w:rsidRDefault="00E720FA">
      <w:pPr>
        <w:pStyle w:val="10"/>
        <w:pBdr>
          <w:top w:val="nil"/>
          <w:left w:val="nil"/>
          <w:bottom w:val="nil"/>
          <w:right w:val="nil"/>
          <w:between w:val="nil"/>
        </w:pBdr>
        <w:spacing w:after="120"/>
        <w:ind w:right="-255"/>
        <w:jc w:val="center"/>
        <w:rPr>
          <w:color w:val="000000"/>
          <w:sz w:val="28"/>
          <w:szCs w:val="28"/>
        </w:rPr>
      </w:pPr>
      <w:r>
        <w:rPr>
          <w:b/>
          <w:color w:val="000000"/>
          <w:sz w:val="28"/>
          <w:szCs w:val="28"/>
        </w:rPr>
        <w:t>4. Рабочее время и время отдыха</w:t>
      </w:r>
    </w:p>
    <w:p w:rsidR="0083489C" w:rsidRDefault="00E720FA">
      <w:pPr>
        <w:pStyle w:val="10"/>
        <w:numPr>
          <w:ilvl w:val="1"/>
          <w:numId w:val="9"/>
        </w:numPr>
        <w:pBdr>
          <w:top w:val="nil"/>
          <w:left w:val="nil"/>
          <w:bottom w:val="nil"/>
          <w:right w:val="nil"/>
          <w:between w:val="nil"/>
        </w:pBdr>
        <w:spacing w:before="120"/>
        <w:ind w:left="0" w:firstLine="709"/>
        <w:jc w:val="both"/>
        <w:rPr>
          <w:color w:val="000000"/>
        </w:rPr>
      </w:pPr>
      <w:r>
        <w:rPr>
          <w:color w:val="000000"/>
          <w:sz w:val="28"/>
          <w:szCs w:val="28"/>
        </w:rPr>
        <w:t xml:space="preserve">В учреждении устанавливается пятидневная рабочая неделя с двумя выходными днями. </w:t>
      </w:r>
    </w:p>
    <w:p w:rsidR="0083489C" w:rsidRDefault="00E720FA">
      <w:pPr>
        <w:pStyle w:val="10"/>
        <w:numPr>
          <w:ilvl w:val="1"/>
          <w:numId w:val="9"/>
        </w:numPr>
        <w:pBdr>
          <w:top w:val="nil"/>
          <w:left w:val="nil"/>
          <w:bottom w:val="nil"/>
          <w:right w:val="nil"/>
          <w:between w:val="nil"/>
        </w:pBdr>
        <w:spacing w:before="120"/>
        <w:ind w:left="0" w:firstLine="709"/>
        <w:jc w:val="both"/>
        <w:rPr>
          <w:color w:val="000000"/>
        </w:rPr>
      </w:pPr>
      <w:r>
        <w:rPr>
          <w:color w:val="000000"/>
          <w:sz w:val="28"/>
          <w:szCs w:val="28"/>
        </w:rPr>
        <w:t xml:space="preserve">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специалистов и служащих и профессиям рабочих составляет 40 часов в неделю (нормальная продолжительность рабочего времени), у работников, условия </w:t>
      </w:r>
      <w:proofErr w:type="gramStart"/>
      <w:r>
        <w:rPr>
          <w:color w:val="000000"/>
          <w:sz w:val="28"/>
          <w:szCs w:val="28"/>
        </w:rPr>
        <w:t>труда</w:t>
      </w:r>
      <w:proofErr w:type="gramEnd"/>
      <w:r>
        <w:rPr>
          <w:color w:val="000000"/>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У женщин, работающих в сельской местности, независимо от занимаемой должности и от места их жительства, продолжительность рабочей недели составляет 36 часов (постановление Верховного Совета РСФСР от 01.11.1990 г. «О неотложных мерах по улучшению положения женщин, семьи, охраны материнства и детства на селе».</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У работников, являющихся инвалидами первой или второй группы, недельная продолжительность рабочего времени не должна превышать 35 часов.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Продолжительность рабочего времени у медицинских работников не более 39 часов в неделю, у работников культуры 40 часов в неделю.</w:t>
      </w:r>
    </w:p>
    <w:p w:rsidR="0083489C" w:rsidRDefault="00E720FA">
      <w:pPr>
        <w:pStyle w:val="10"/>
        <w:numPr>
          <w:ilvl w:val="1"/>
          <w:numId w:val="9"/>
        </w:numPr>
        <w:pBdr>
          <w:top w:val="nil"/>
          <w:left w:val="nil"/>
          <w:bottom w:val="nil"/>
          <w:right w:val="nil"/>
          <w:between w:val="nil"/>
        </w:pBdr>
        <w:spacing w:before="120"/>
        <w:ind w:left="0" w:firstLine="709"/>
        <w:jc w:val="both"/>
        <w:rPr>
          <w:color w:val="000000"/>
        </w:rPr>
      </w:pPr>
      <w:r>
        <w:rPr>
          <w:color w:val="000000"/>
          <w:sz w:val="28"/>
          <w:szCs w:val="28"/>
        </w:rPr>
        <w:t xml:space="preserve">Продолжительность и режим рабочего времени педагогических работников регулируются приказом. </w:t>
      </w:r>
    </w:p>
    <w:p w:rsidR="0083489C" w:rsidRDefault="00E720FA">
      <w:pPr>
        <w:pStyle w:val="10"/>
        <w:numPr>
          <w:ilvl w:val="1"/>
          <w:numId w:val="9"/>
        </w:numPr>
        <w:pBdr>
          <w:top w:val="nil"/>
          <w:left w:val="nil"/>
          <w:bottom w:val="nil"/>
          <w:right w:val="nil"/>
          <w:between w:val="nil"/>
        </w:pBdr>
        <w:spacing w:before="120"/>
        <w:ind w:left="0" w:firstLine="709"/>
        <w:jc w:val="both"/>
        <w:rPr>
          <w:color w:val="000000"/>
        </w:rPr>
      </w:pPr>
      <w:proofErr w:type="gramStart"/>
      <w:r>
        <w:rPr>
          <w:color w:val="000000"/>
          <w:sz w:val="28"/>
          <w:szCs w:val="28"/>
        </w:rPr>
        <w:t xml:space="preserve">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w:t>
      </w:r>
      <w:r>
        <w:rPr>
          <w:color w:val="000000"/>
          <w:sz w:val="28"/>
          <w:szCs w:val="28"/>
        </w:rPr>
        <w:lastRenderedPageBreak/>
        <w:t>педагогических и иных работников организаций, осуществляющих образовательную деятельность» от 11.05.2016 г. № 536.</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Педагогическим работникам, перечисленным в </w:t>
      </w:r>
      <w:proofErr w:type="spellStart"/>
      <w:r>
        <w:rPr>
          <w:color w:val="000000"/>
          <w:sz w:val="28"/>
          <w:szCs w:val="28"/>
        </w:rPr>
        <w:t>п.п</w:t>
      </w:r>
      <w:proofErr w:type="spellEnd"/>
      <w:r>
        <w:rPr>
          <w:color w:val="000000"/>
          <w:sz w:val="28"/>
          <w:szCs w:val="28"/>
        </w:rPr>
        <w:t>. 2.3. – 2.7. приложения №1 к приказу №1601 (воспитатели, музыкальный руководитель) установлена норма часов педагогической работы в неделю за ставку заработной платы –</w:t>
      </w:r>
      <w:r>
        <w:rPr>
          <w:color w:val="FF0000"/>
          <w:sz w:val="28"/>
          <w:szCs w:val="28"/>
        </w:rPr>
        <w:t xml:space="preserve"> </w:t>
      </w:r>
      <w:r>
        <w:rPr>
          <w:color w:val="000000"/>
          <w:sz w:val="28"/>
          <w:szCs w:val="28"/>
        </w:rPr>
        <w:t>36, 24 часов. Продолжительность рабочего времени данных работников соответствует объему их педагогической работы. При увеличении или уменьшении, с согласия работника, педагогической нагрузки против установленной нормы часов за ставку заработной платы их рабочее время увеличивается или уменьшается. Ежегодное установление педагогической нагрузки не требуется.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4.5.</w:t>
      </w:r>
      <w:r>
        <w:rPr>
          <w:color w:val="000000"/>
          <w:sz w:val="28"/>
          <w:szCs w:val="28"/>
        </w:rPr>
        <w:tab/>
        <w:t xml:space="preserve">В соответствии с </w:t>
      </w:r>
      <w:proofErr w:type="spellStart"/>
      <w:r>
        <w:rPr>
          <w:color w:val="000000"/>
          <w:sz w:val="28"/>
          <w:szCs w:val="28"/>
        </w:rPr>
        <w:t>п.п</w:t>
      </w:r>
      <w:proofErr w:type="spellEnd"/>
      <w:r>
        <w:rPr>
          <w:color w:val="000000"/>
          <w:sz w:val="28"/>
          <w:szCs w:val="28"/>
        </w:rPr>
        <w:t xml:space="preserve">. 4.1 – 5.2. Особенностей режима рабочего времени и времени </w:t>
      </w:r>
      <w:proofErr w:type="gramStart"/>
      <w:r>
        <w:rPr>
          <w:color w:val="000000"/>
          <w:sz w:val="28"/>
          <w:szCs w:val="28"/>
        </w:rPr>
        <w:t>отдыха</w:t>
      </w:r>
      <w:proofErr w:type="gramEnd"/>
      <w:r>
        <w:rPr>
          <w:color w:val="000000"/>
          <w:sz w:val="28"/>
          <w:szCs w:val="28"/>
        </w:rPr>
        <w:t xml:space="preserve"> педагогических и иных работников организаций, осуществляющих образовательную деятельность, утвержденных приказом </w:t>
      </w:r>
      <w:proofErr w:type="spellStart"/>
      <w:r>
        <w:rPr>
          <w:color w:val="000000"/>
          <w:sz w:val="28"/>
          <w:szCs w:val="28"/>
        </w:rPr>
        <w:t>Минобрнауки</w:t>
      </w:r>
      <w:proofErr w:type="spellEnd"/>
      <w:r>
        <w:rPr>
          <w:color w:val="000000"/>
          <w:sz w:val="28"/>
          <w:szCs w:val="28"/>
        </w:rPr>
        <w:t xml:space="preserve"> России от 11.05.2016г. №536, периоды отмены (приостановки) занятий (деятельности организации по реализации  основной образовательной программы, присмотру и уходу за детьми) для обучающихся в отдельных группах, либо в целом по учреждению по санитарно-эпидемиологическим, климатическим и другим основаниям являются рабочим временем для педагогических работников и иных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Педагогические работники в указанные периоды выполняют педагогическую (в том числе методическую и организационную) работу, связанную с реализацией основной образовательной программы.</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Режим рабочего времени всех работников в периоды приостановки занятий по климатическим и другим основаниям регулируется локальными нормативными актами учреждения и графиками работ с указанием их характера и особенностей выполнения.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4.6.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83489C" w:rsidRDefault="00E720FA">
      <w:pPr>
        <w:pStyle w:val="10"/>
        <w:pBdr>
          <w:top w:val="nil"/>
          <w:left w:val="nil"/>
          <w:bottom w:val="nil"/>
          <w:right w:val="nil"/>
          <w:between w:val="nil"/>
        </w:pBdr>
        <w:spacing w:before="120"/>
        <w:jc w:val="both"/>
        <w:rPr>
          <w:color w:val="000000"/>
          <w:sz w:val="28"/>
          <w:szCs w:val="28"/>
        </w:rPr>
      </w:pPr>
      <w:r>
        <w:rPr>
          <w:color w:val="000000"/>
          <w:sz w:val="28"/>
          <w:szCs w:val="28"/>
        </w:rPr>
        <w:t xml:space="preserve">          4.7. 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4.8.</w:t>
      </w:r>
      <w:r>
        <w:rPr>
          <w:color w:val="000000"/>
          <w:sz w:val="28"/>
          <w:szCs w:val="28"/>
        </w:rPr>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w:t>
      </w:r>
      <w:proofErr w:type="gramStart"/>
      <w:r>
        <w:rPr>
          <w:color w:val="000000"/>
          <w:sz w:val="28"/>
          <w:szCs w:val="28"/>
        </w:rPr>
        <w:t>должности</w:t>
      </w:r>
      <w:proofErr w:type="gramEnd"/>
      <w:r>
        <w:rPr>
          <w:color w:val="000000"/>
          <w:sz w:val="28"/>
          <w:szCs w:val="28"/>
        </w:rPr>
        <w:t xml:space="preserve"> привлекаемых к работе, причина организации работы в выходной или нерабочий праздничный день, согласие профкома и работников.</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Привлечение к работе в установленные работникам выходные дни, а также нерабочие праздничные дни, вызванные необходимостью проведения экзаменационной сессии, учебных занятий с обучающимися по заочной форме обучения,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4.9.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рабочего дня следующего за днём получения электронного документа.</w:t>
      </w:r>
    </w:p>
    <w:p w:rsidR="0083489C" w:rsidRDefault="00E720FA">
      <w:pPr>
        <w:pStyle w:val="10"/>
        <w:pBdr>
          <w:top w:val="nil"/>
          <w:left w:val="nil"/>
          <w:bottom w:val="nil"/>
          <w:right w:val="nil"/>
          <w:between w:val="nil"/>
        </w:pBdr>
        <w:ind w:firstLine="397"/>
        <w:jc w:val="both"/>
        <w:rPr>
          <w:color w:val="000000"/>
          <w:sz w:val="28"/>
          <w:szCs w:val="28"/>
        </w:rPr>
      </w:pPr>
      <w:r>
        <w:rPr>
          <w:color w:val="000000"/>
          <w:sz w:val="28"/>
          <w:szCs w:val="28"/>
        </w:rPr>
        <w:t xml:space="preserve">   4.10. 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по электронной почте. Адрес электронной почты работодателя </w:t>
      </w:r>
      <w:r>
        <w:rPr>
          <w:color w:val="000000"/>
          <w:sz w:val="28"/>
          <w:szCs w:val="28"/>
        </w:rPr>
        <w:lastRenderedPageBreak/>
        <w:t>nowopodzornowo@mail.ru и адрес электронной почты работника указывается в трудовом договоре, дополнительном соглашении к трудовому договору.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 случаях, указанных в главе 49.1 ТК РФ взаимодействие работодателя с дистанционным работником осуществляется путем направления документов на бумажном носителе по почте заказным письмом с уведомлением, в том числе:</w:t>
      </w:r>
    </w:p>
    <w:p w:rsidR="0083489C" w:rsidRDefault="00E720FA">
      <w:pPr>
        <w:pStyle w:val="10"/>
        <w:pBdr>
          <w:top w:val="nil"/>
          <w:left w:val="nil"/>
          <w:bottom w:val="nil"/>
          <w:right w:val="nil"/>
          <w:between w:val="nil"/>
        </w:pBdr>
        <w:ind w:firstLine="540"/>
        <w:jc w:val="both"/>
        <w:rPr>
          <w:color w:val="000000"/>
          <w:sz w:val="28"/>
          <w:szCs w:val="28"/>
        </w:rPr>
      </w:pPr>
      <w:r>
        <w:rPr>
          <w:color w:val="000000"/>
          <w:sz w:val="28"/>
          <w:szCs w:val="28"/>
        </w:rPr>
        <w:t xml:space="preserve"> </w:t>
      </w:r>
      <w:proofErr w:type="gramStart"/>
      <w:r>
        <w:rPr>
          <w:color w:val="000000"/>
          <w:sz w:val="28"/>
          <w:szCs w:val="28"/>
        </w:rPr>
        <w:t>-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83489C" w:rsidRDefault="00E720FA">
      <w:pPr>
        <w:pStyle w:val="10"/>
        <w:pBdr>
          <w:top w:val="nil"/>
          <w:left w:val="nil"/>
          <w:bottom w:val="nil"/>
          <w:right w:val="nil"/>
          <w:between w:val="nil"/>
        </w:pBdr>
        <w:ind w:firstLine="540"/>
        <w:jc w:val="both"/>
        <w:rPr>
          <w:color w:val="000000"/>
          <w:sz w:val="28"/>
          <w:szCs w:val="28"/>
        </w:rPr>
      </w:pPr>
      <w:proofErr w:type="gramStart"/>
      <w:r>
        <w:rPr>
          <w:color w:val="000000"/>
          <w:sz w:val="28"/>
          <w:szCs w:val="28"/>
        </w:rPr>
        <w:t>- при подаче дистанционным работником заявления о выдаче заверенных надлежащим образом копий документов, связанных с работой (</w:t>
      </w:r>
      <w:hyperlink r:id="rId10">
        <w:r>
          <w:rPr>
            <w:color w:val="000000"/>
            <w:sz w:val="28"/>
            <w:szCs w:val="28"/>
          </w:rPr>
          <w:t>статья 62</w:t>
        </w:r>
      </w:hyperlink>
      <w:r>
        <w:rPr>
          <w:color w:val="000000"/>
          <w:sz w:val="28"/>
          <w:szCs w:val="28"/>
        </w:rPr>
        <w:t xml:space="preserve">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roofErr w:type="gramEnd"/>
    </w:p>
    <w:p w:rsidR="0083489C" w:rsidRDefault="00E720FA">
      <w:pPr>
        <w:pStyle w:val="10"/>
        <w:pBdr>
          <w:top w:val="nil"/>
          <w:left w:val="nil"/>
          <w:bottom w:val="nil"/>
          <w:right w:val="nil"/>
          <w:between w:val="nil"/>
        </w:pBdr>
        <w:ind w:firstLine="540"/>
        <w:jc w:val="both"/>
        <w:rPr>
          <w:color w:val="000000"/>
          <w:sz w:val="28"/>
          <w:szCs w:val="28"/>
        </w:rPr>
      </w:pPr>
      <w:proofErr w:type="gramStart"/>
      <w:r>
        <w:rPr>
          <w:color w:val="000000"/>
          <w:sz w:val="28"/>
          <w:szCs w:val="28"/>
        </w:rPr>
        <w:t>-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Pr>
          <w:color w:val="000000"/>
          <w:sz w:val="28"/>
          <w:szCs w:val="28"/>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83489C" w:rsidRDefault="00E720FA">
      <w:pPr>
        <w:pStyle w:val="10"/>
        <w:pBdr>
          <w:top w:val="nil"/>
          <w:left w:val="nil"/>
          <w:bottom w:val="nil"/>
          <w:right w:val="nil"/>
          <w:between w:val="nil"/>
        </w:pBdr>
        <w:ind w:firstLine="540"/>
        <w:jc w:val="both"/>
        <w:rPr>
          <w:color w:val="000000"/>
          <w:sz w:val="28"/>
          <w:szCs w:val="28"/>
        </w:rPr>
      </w:pPr>
      <w:r>
        <w:rPr>
          <w:color w:val="000000"/>
          <w:sz w:val="28"/>
          <w:szCs w:val="28"/>
        </w:rPr>
        <w:t>- в случае</w:t>
      </w:r>
      <w:proofErr w:type="gramStart"/>
      <w:r>
        <w:rPr>
          <w:color w:val="000000"/>
          <w:sz w:val="28"/>
          <w:szCs w:val="28"/>
        </w:rPr>
        <w:t>,</w:t>
      </w:r>
      <w:proofErr w:type="gramEnd"/>
      <w:r>
        <w:rPr>
          <w:color w:val="000000"/>
          <w:sz w:val="28"/>
          <w:szCs w:val="28"/>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3489C" w:rsidRDefault="00E720FA">
      <w:pPr>
        <w:pStyle w:val="10"/>
        <w:pBdr>
          <w:top w:val="nil"/>
          <w:left w:val="nil"/>
          <w:bottom w:val="nil"/>
          <w:right w:val="nil"/>
          <w:between w:val="nil"/>
        </w:pBdr>
        <w:ind w:firstLine="540"/>
        <w:jc w:val="both"/>
        <w:rPr>
          <w:color w:val="000000"/>
          <w:sz w:val="28"/>
          <w:szCs w:val="28"/>
        </w:rPr>
      </w:pPr>
      <w:r>
        <w:rPr>
          <w:color w:val="000000"/>
          <w:sz w:val="28"/>
          <w:szCs w:val="28"/>
        </w:rPr>
        <w:t xml:space="preserve">4.11. </w:t>
      </w:r>
      <w:proofErr w:type="gramStart"/>
      <w:r>
        <w:rPr>
          <w:color w:val="000000"/>
          <w:sz w:val="28"/>
          <w:szCs w:val="28"/>
        </w:rPr>
        <w:t>Взаимодействие работодателя и дистанционного работника возможно, в том числе по номеру телефона, предоставленного дистанционным работником, а также с помощью различных программ-</w:t>
      </w:r>
      <w:proofErr w:type="spellStart"/>
      <w:r>
        <w:rPr>
          <w:color w:val="000000"/>
          <w:sz w:val="28"/>
          <w:szCs w:val="28"/>
        </w:rPr>
        <w:lastRenderedPageBreak/>
        <w:t>мессенджеров</w:t>
      </w:r>
      <w:proofErr w:type="spellEnd"/>
      <w:r>
        <w:rPr>
          <w:color w:val="000000"/>
          <w:sz w:val="28"/>
          <w:szCs w:val="28"/>
        </w:rPr>
        <w:t>, программ видеоконференций, за исключением случаев, когда трудовым законодательством предусмотрен обмен электронными документами с использованием усиленной квалифицированной электронной подписи работодателя и усиленной квалифицированной электронной подписи или усиленной неквалифицированной электронной подписи работника в соответствии с законодательством Российской Федерации об электронной подписи</w:t>
      </w:r>
      <w:proofErr w:type="gramEnd"/>
      <w:r>
        <w:rPr>
          <w:color w:val="000000"/>
          <w:sz w:val="28"/>
          <w:szCs w:val="28"/>
        </w:rPr>
        <w:t>, а также случаев направления документов на бумажном носителе по почте заказным письмом с уведомлением, предусмотренных главой 49.1 ТК РФ.</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Номер телефона дистанционного работника указывается в трудовом договоре, дополнительном соглашении к трудовому договору.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Конкретная программа-</w:t>
      </w:r>
      <w:proofErr w:type="spellStart"/>
      <w:r>
        <w:rPr>
          <w:color w:val="000000"/>
          <w:sz w:val="28"/>
          <w:szCs w:val="28"/>
        </w:rPr>
        <w:t>мессенджер</w:t>
      </w:r>
      <w:proofErr w:type="spellEnd"/>
      <w:r>
        <w:rPr>
          <w:color w:val="000000"/>
          <w:sz w:val="28"/>
          <w:szCs w:val="28"/>
        </w:rPr>
        <w:t>, программа видеоконференции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 по электронной почте.</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4.12. В случае проведения дистанционного совещания, собрания в рабочее время посредством </w:t>
      </w:r>
      <w:proofErr w:type="gramStart"/>
      <w:r>
        <w:rPr>
          <w:color w:val="000000"/>
          <w:sz w:val="28"/>
          <w:szCs w:val="28"/>
        </w:rPr>
        <w:t>конференц-связи</w:t>
      </w:r>
      <w:proofErr w:type="gramEnd"/>
      <w:r>
        <w:rPr>
          <w:color w:val="000000"/>
          <w:sz w:val="28"/>
          <w:szCs w:val="28"/>
        </w:rPr>
        <w:t>, дистанционный работник должен присутствовать на нем. Информацию о времени проведения указанных мероприятий направляет непосредственный руководитель дистанционного работника по электронной почте.</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4.13. Если дистанционный работник не выходит на связь, то работодатель составляет акт о невыходе дистанционного работника на связь, который должен быть направлен дистанционному работнику вместе с требованием предоставить письменное объяснение. В этом случае, обмен документами осуществляется по электронной почте с дублированием информации с помощью программы-</w:t>
      </w:r>
      <w:proofErr w:type="spellStart"/>
      <w:r>
        <w:rPr>
          <w:color w:val="000000"/>
          <w:sz w:val="28"/>
          <w:szCs w:val="28"/>
        </w:rPr>
        <w:t>мессенджера</w:t>
      </w:r>
      <w:proofErr w:type="spellEnd"/>
      <w:r>
        <w:rPr>
          <w:color w:val="000000"/>
          <w:sz w:val="28"/>
          <w:szCs w:val="28"/>
        </w:rPr>
        <w:t>.</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4.14.</w:t>
      </w:r>
      <w:r>
        <w:rPr>
          <w:color w:val="000000"/>
          <w:sz w:val="28"/>
          <w:szCs w:val="28"/>
        </w:rPr>
        <w:tab/>
        <w:t xml:space="preserve">Работникам предоставляются ежегодные отпуска с сохранением места работы (должности) и среднего заработка </w:t>
      </w:r>
      <w:proofErr w:type="gramStart"/>
      <w:r>
        <w:rPr>
          <w:color w:val="000000"/>
          <w:sz w:val="28"/>
          <w:szCs w:val="28"/>
        </w:rPr>
        <w:t>продолжительностью</w:t>
      </w:r>
      <w:proofErr w:type="gramEnd"/>
      <w:r>
        <w:rPr>
          <w:color w:val="000000"/>
          <w:sz w:val="28"/>
          <w:szCs w:val="28"/>
        </w:rPr>
        <w:t xml:space="preserve"> как правило 28 календарных дней.</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правительства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w:t>
      </w:r>
      <w:proofErr w:type="gramStart"/>
      <w:r>
        <w:rPr>
          <w:color w:val="000000"/>
          <w:sz w:val="28"/>
          <w:szCs w:val="28"/>
        </w:rPr>
        <w:t xml:space="preserve">Согласно части 4 ст.52 ФЗ «Об образовании в Российской Федерации» и указанному постановлению Правительства РФ от 14.05.2015г. №466 отпуска продолжительностью 42 и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научной и (или) творческой, научно-методической, </w:t>
      </w:r>
      <w:r>
        <w:rPr>
          <w:color w:val="000000"/>
          <w:sz w:val="28"/>
          <w:szCs w:val="28"/>
        </w:rPr>
        <w:lastRenderedPageBreak/>
        <w:t>методической деятельностью, указанной в наименовании должности и в должностной</w:t>
      </w:r>
      <w:proofErr w:type="gramEnd"/>
      <w:r>
        <w:rPr>
          <w:color w:val="000000"/>
          <w:sz w:val="28"/>
          <w:szCs w:val="28"/>
        </w:rPr>
        <w:t xml:space="preserve"> инструкции.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У других заместителей руководителя учреждения и руководителей структурных подразделений продолжительность отпуска составляет 28 календарных дней.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4.15.</w:t>
      </w:r>
      <w:r>
        <w:rPr>
          <w:color w:val="000000"/>
          <w:sz w:val="28"/>
          <w:szCs w:val="28"/>
        </w:rPr>
        <w:tab/>
        <w:t xml:space="preserve">Работникам, условия труда на рабочих места,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дополнительный оплачиваемый отпуск продолжительностью не менее 7 календарных дней. Продолжительность данного дополнительного отпуска конкретного работника устанавливается в трудовом договоре. В соответствии со ст. 15 Федерального закона от 28.12.2013г. №421-ФЗ, если после проведения специальной </w:t>
      </w:r>
      <w:proofErr w:type="gramStart"/>
      <w:r>
        <w:rPr>
          <w:color w:val="000000"/>
          <w:sz w:val="28"/>
          <w:szCs w:val="28"/>
        </w:rPr>
        <w:t>оценки условий труда условия труда</w:t>
      </w:r>
      <w:proofErr w:type="gramEnd"/>
      <w:r>
        <w:rPr>
          <w:color w:val="000000"/>
          <w:sz w:val="28"/>
          <w:szCs w:val="28"/>
        </w:rPr>
        <w:t xml:space="preserve"> на рабочем месте не улучшены, то сохраняется раннее установленная продолжительность оплачиваемого отпуска.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4.16.</w:t>
      </w:r>
      <w:r>
        <w:rPr>
          <w:color w:val="000000"/>
          <w:sz w:val="28"/>
          <w:szCs w:val="28"/>
        </w:rPr>
        <w:tab/>
        <w:t xml:space="preserve">У работников, имеющих инвалидность, отпуск 30 календарных дней. </w:t>
      </w:r>
      <w:proofErr w:type="gramStart"/>
      <w:r>
        <w:rPr>
          <w:color w:val="000000"/>
          <w:sz w:val="28"/>
          <w:szCs w:val="28"/>
        </w:rPr>
        <w:t>В соответствии со ст. ст. 116, 119, ТК РФ, постановлением Коллегии Администрации Кемеровской области от 13.02.2006г.  №40 (ред. от 07.07.2008)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лицам, работающим в режиме ненормированного рабочего дня,  предоставляется дополнительный отпуск в зависимости от занимаемой должности до</w:t>
      </w:r>
      <w:proofErr w:type="gramEnd"/>
      <w:r>
        <w:rPr>
          <w:color w:val="000000"/>
          <w:sz w:val="28"/>
          <w:szCs w:val="28"/>
        </w:rPr>
        <w:t xml:space="preserve"> </w:t>
      </w:r>
      <w:proofErr w:type="gramStart"/>
      <w:r>
        <w:rPr>
          <w:color w:val="000000"/>
          <w:sz w:val="28"/>
          <w:szCs w:val="28"/>
        </w:rPr>
        <w:t>12 календарных дней, но не менее трех календарных дней (перечень должностей работников с ненормированным рабочим днем и продолжительность дополнительного отпуска прилагается (приложение № 4).</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4.17.</w:t>
      </w:r>
      <w:r>
        <w:rPr>
          <w:color w:val="000000"/>
          <w:sz w:val="28"/>
          <w:szCs w:val="28"/>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О дате начала отпуска работник должен быть извещён работодателем под роспись не позднее, чем за две недели до начала отпуска.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График отпусков обязателен для </w:t>
      </w:r>
      <w:proofErr w:type="gramStart"/>
      <w:r>
        <w:rPr>
          <w:color w:val="000000"/>
          <w:sz w:val="28"/>
          <w:szCs w:val="28"/>
        </w:rPr>
        <w:t>исполнения</w:t>
      </w:r>
      <w:proofErr w:type="gramEnd"/>
      <w:r>
        <w:rPr>
          <w:color w:val="000000"/>
          <w:sz w:val="28"/>
          <w:szCs w:val="28"/>
        </w:rPr>
        <w:t xml:space="preserve"> как работодателем, так и работником, может быть изменен только с согласия работника и профкома.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 262.2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4.18.</w:t>
      </w:r>
      <w:r>
        <w:rPr>
          <w:color w:val="000000"/>
          <w:sz w:val="28"/>
          <w:szCs w:val="28"/>
        </w:rPr>
        <w:tab/>
        <w:t>По заявлению работника часть отпуска, превышающая 28 календарных дней, может быть заменена денежной компенсацией.</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С письменного согласия работника, оформленного путем заключения отдельного соглашения к трудовому договору, также может быть заменена денежной компенсацией часть дополнительного отпуска, в связи с работой с вредными (опасными) условиями труда, превышающая 7 календарных дней.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4.19.</w:t>
      </w:r>
      <w:r>
        <w:rPr>
          <w:color w:val="000000"/>
          <w:sz w:val="28"/>
          <w:szCs w:val="28"/>
        </w:rPr>
        <w:tab/>
        <w:t>В случае</w:t>
      </w:r>
      <w:proofErr w:type="gramStart"/>
      <w:r>
        <w:rPr>
          <w:color w:val="000000"/>
          <w:sz w:val="28"/>
          <w:szCs w:val="28"/>
        </w:rPr>
        <w:t>,</w:t>
      </w:r>
      <w:proofErr w:type="gramEnd"/>
      <w:r>
        <w:rPr>
          <w:color w:val="000000"/>
          <w:sz w:val="28"/>
          <w:szCs w:val="28"/>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4.20.</w:t>
      </w:r>
      <w:r>
        <w:rPr>
          <w:color w:val="000000"/>
          <w:sz w:val="28"/>
          <w:szCs w:val="28"/>
        </w:rPr>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4.21.</w:t>
      </w:r>
      <w:r>
        <w:rPr>
          <w:color w:val="000000"/>
          <w:sz w:val="28"/>
          <w:szCs w:val="28"/>
        </w:rPr>
        <w:tab/>
        <w:t>Предоставляет педагогическим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длительный отпуск сроком до одного года.  Отпуск определяется в порядке, установленном ст. 335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83489C" w:rsidRDefault="00E720FA">
      <w:pPr>
        <w:pStyle w:val="10"/>
        <w:pBdr>
          <w:top w:val="nil"/>
          <w:left w:val="nil"/>
          <w:bottom w:val="nil"/>
          <w:right w:val="nil"/>
          <w:between w:val="nil"/>
        </w:pBdr>
        <w:spacing w:before="120"/>
        <w:ind w:firstLine="709"/>
        <w:jc w:val="both"/>
        <w:rPr>
          <w:color w:val="000000"/>
          <w:sz w:val="28"/>
          <w:szCs w:val="28"/>
        </w:rPr>
      </w:pPr>
      <w:proofErr w:type="gramStart"/>
      <w:r>
        <w:rPr>
          <w:color w:val="000000"/>
          <w:sz w:val="28"/>
          <w:szCs w:val="28"/>
        </w:rPr>
        <w:lastRenderedPageBreak/>
        <w:t>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время нахождения педагогического работника в отпуске по уходу за ребёнком до достижения им возраста трёх лет;</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Продолжительность длительного отпуска - календарный год.</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По соглашению между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листком нетрудоспособности.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По заявлению работника длительный отпуск присоединяется к ежегодному основному оплачиваемому отпуску.</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Оплата длительного отпуска производится за счёт средств, полученных учреждением от приносящей доход деятельности.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 xml:space="preserve">Длительный отпуск предоставляется педагогическому работнику на основании его заявления и оформляется приказом работодателя.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lastRenderedPageBreak/>
        <w:t>Порядок и условия предоставления педагогическим работникам длительного отпуска сроком до одного года закреплены в Положении, являющемся приложением № 3 к настоящему коллективному договору.</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4.22.</w:t>
      </w:r>
      <w:r>
        <w:rPr>
          <w:color w:val="000000"/>
          <w:sz w:val="28"/>
          <w:szCs w:val="28"/>
        </w:rPr>
        <w:tab/>
        <w:t>Работодатель обязуется предоставлять работникам учреждения отпуска с сохранением заработной платы продолжительностью: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рождении ребёнка в семье 3 дня;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связи с переездом на новое место жительства 3 дня;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для проводов детей в армию 3 дня;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случае свадьбы работника или (детей работника) 3 дня;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на похороны супруга (и), родителей, детей, дедушки, бабушки, внуков, полнородных и </w:t>
      </w:r>
      <w:proofErr w:type="spellStart"/>
      <w:r>
        <w:rPr>
          <w:color w:val="000000"/>
          <w:sz w:val="28"/>
          <w:szCs w:val="28"/>
        </w:rPr>
        <w:t>неполнородных</w:t>
      </w:r>
      <w:proofErr w:type="spellEnd"/>
      <w:r>
        <w:rPr>
          <w:color w:val="000000"/>
          <w:sz w:val="28"/>
          <w:szCs w:val="28"/>
        </w:rPr>
        <w:t xml:space="preserve"> (имеющих общих отца или мать) братьев, сестер, опекуна, опекаемого - 5 дней;</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отсутствии в течение учебного года листка нетрудоспособности – 1 день;</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ab/>
        <w:t>не освобождённому председателю первичной профсоюзной организации – 2 дня;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highlight w:val="white"/>
        </w:rPr>
        <w:t xml:space="preserve">работникам, проходящим вакцинацию от </w:t>
      </w:r>
      <w:proofErr w:type="spellStart"/>
      <w:r>
        <w:rPr>
          <w:color w:val="000000"/>
          <w:sz w:val="28"/>
          <w:szCs w:val="28"/>
          <w:highlight w:val="white"/>
        </w:rPr>
        <w:t>коронавирусной</w:t>
      </w:r>
      <w:proofErr w:type="spellEnd"/>
      <w:r>
        <w:rPr>
          <w:color w:val="000000"/>
          <w:sz w:val="28"/>
          <w:szCs w:val="28"/>
          <w:highlight w:val="white"/>
        </w:rPr>
        <w:t xml:space="preserve"> инфекции (COVID-19) – 2 дня;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членам профсоюзного комитета – 1 день.</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4.23.</w:t>
      </w:r>
      <w:r>
        <w:rPr>
          <w:color w:val="000000"/>
          <w:sz w:val="28"/>
          <w:szCs w:val="28"/>
        </w:rPr>
        <w:tab/>
        <w:t>Установить ежегодный дополнительный отпуск с сохранением заработной платы (или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4.24.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ежегодный оплачиваемый отпуск и иные виды отпусков предоставляются в порядке, предусмотренном главой 19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4.25.</w:t>
      </w:r>
      <w:r>
        <w:rPr>
          <w:color w:val="000000"/>
          <w:sz w:val="28"/>
          <w:szCs w:val="28"/>
        </w:rPr>
        <w:tab/>
      </w:r>
      <w:proofErr w:type="gramStart"/>
      <w:r>
        <w:rPr>
          <w:color w:val="000000"/>
          <w:sz w:val="28"/>
          <w:szCs w:val="28"/>
        </w:rPr>
        <w:t xml:space="preserve">В соответствии с решением Кемеровского областного Совета народных депутатов от 12.05.1990 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 </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4.26.</w:t>
      </w:r>
      <w:r>
        <w:rPr>
          <w:color w:val="000000"/>
          <w:sz w:val="28"/>
          <w:szCs w:val="28"/>
        </w:rPr>
        <w:tab/>
        <w:t xml:space="preserve">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w:t>
      </w:r>
      <w:r>
        <w:rPr>
          <w:color w:val="000000"/>
          <w:sz w:val="28"/>
          <w:szCs w:val="28"/>
        </w:rPr>
        <w:lastRenderedPageBreak/>
        <w:t>выходных дня в месяц. Правила предоставления дополнительных оплачиваемых выходных дней для ухода за детьми-инвалидами, утверждены постановлением Правительства РФ от 13.10.2014г. №1048.</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соответствии с постановлением Верховного Совета РСФСР от 01.11.1990г №298/31 женщинам, работающим в сельской местности, предоставляется один дополнительный выходной день в месяц без сохранения заработной платы.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4.27. </w:t>
      </w:r>
      <w:proofErr w:type="gramStart"/>
      <w:r>
        <w:rPr>
          <w:color w:val="000000"/>
          <w:sz w:val="28"/>
          <w:szCs w:val="28"/>
        </w:rPr>
        <w:t xml:space="preserve">Работодатель предоставляет работникам, проходящим вакцинацию против новой </w:t>
      </w:r>
      <w:proofErr w:type="spellStart"/>
      <w:r>
        <w:rPr>
          <w:color w:val="000000"/>
          <w:sz w:val="28"/>
          <w:szCs w:val="28"/>
        </w:rPr>
        <w:t>коронавирусной</w:t>
      </w:r>
      <w:proofErr w:type="spellEnd"/>
      <w:r>
        <w:rPr>
          <w:color w:val="000000"/>
          <w:sz w:val="28"/>
          <w:szCs w:val="28"/>
        </w:rPr>
        <w:t xml:space="preserve"> инфекции, два оплачиваемых дополнительных дня отдыха (Распоряжение Губернатора Кемеровской области - Кузбасса от 02.11.2021 N 153-рг "О дополнительных мерах по противодействию распространению новой </w:t>
      </w:r>
      <w:proofErr w:type="spellStart"/>
      <w:r>
        <w:rPr>
          <w:color w:val="000000"/>
          <w:sz w:val="28"/>
          <w:szCs w:val="28"/>
        </w:rPr>
        <w:t>коронавирусной</w:t>
      </w:r>
      <w:proofErr w:type="spellEnd"/>
      <w:r>
        <w:rPr>
          <w:color w:val="000000"/>
          <w:sz w:val="28"/>
          <w:szCs w:val="28"/>
        </w:rPr>
        <w:t xml:space="preserve"> инфекции (COVID-19) и о внесении изменений в распоряжение Губернатора Кемеровской области - Кузбасса от 27.10.2021 N 150-рг "О дополнительных мерах по противодействию распространению новой </w:t>
      </w:r>
      <w:proofErr w:type="spellStart"/>
      <w:r>
        <w:rPr>
          <w:color w:val="000000"/>
          <w:sz w:val="28"/>
          <w:szCs w:val="28"/>
        </w:rPr>
        <w:t>коронавирусной</w:t>
      </w:r>
      <w:proofErr w:type="spellEnd"/>
      <w:r>
        <w:rPr>
          <w:color w:val="000000"/>
          <w:sz w:val="28"/>
          <w:szCs w:val="28"/>
        </w:rPr>
        <w:t xml:space="preserve"> инфекции (COVID-19) и внесении изменения</w:t>
      </w:r>
      <w:proofErr w:type="gramEnd"/>
      <w:r>
        <w:rPr>
          <w:color w:val="000000"/>
          <w:sz w:val="28"/>
          <w:szCs w:val="28"/>
        </w:rPr>
        <w:t xml:space="preserve"> в распоряжение Губернатора Кемеровской области - Кузбасса от 15.06.2021 N 85-рг "О дополнительных мерах по противодействию распространению новой </w:t>
      </w:r>
      <w:proofErr w:type="spellStart"/>
      <w:r>
        <w:rPr>
          <w:color w:val="000000"/>
          <w:sz w:val="28"/>
          <w:szCs w:val="28"/>
        </w:rPr>
        <w:t>коронавирусной</w:t>
      </w:r>
      <w:proofErr w:type="spellEnd"/>
      <w:r>
        <w:rPr>
          <w:color w:val="000000"/>
          <w:sz w:val="28"/>
          <w:szCs w:val="28"/>
        </w:rPr>
        <w:t xml:space="preserve"> инфекции (COVID-19)").</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4.28.</w:t>
      </w:r>
      <w:r>
        <w:rPr>
          <w:color w:val="000000"/>
          <w:sz w:val="28"/>
          <w:szCs w:val="28"/>
        </w:rPr>
        <w:tab/>
        <w:t>Профсоюзный комитет: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осуществляет профсоюзный контроль за соблюдением прав работников на установленную законодательством продолжительность рабочего времени, имея </w:t>
      </w:r>
      <w:proofErr w:type="gramStart"/>
      <w:r>
        <w:rPr>
          <w:color w:val="000000"/>
          <w:sz w:val="28"/>
          <w:szCs w:val="28"/>
        </w:rPr>
        <w:t>ввиду</w:t>
      </w:r>
      <w:proofErr w:type="gramEnd"/>
      <w:r>
        <w:rPr>
          <w:color w:val="000000"/>
          <w:sz w:val="28"/>
          <w:szCs w:val="28"/>
        </w:rPr>
        <w:t xml:space="preserve"> </w:t>
      </w:r>
      <w:proofErr w:type="gramStart"/>
      <w:r>
        <w:rPr>
          <w:color w:val="000000"/>
          <w:sz w:val="28"/>
          <w:szCs w:val="28"/>
        </w:rPr>
        <w:t>недопустимость</w:t>
      </w:r>
      <w:proofErr w:type="gramEnd"/>
      <w:r>
        <w:rPr>
          <w:color w:val="000000"/>
          <w:sz w:val="28"/>
          <w:szCs w:val="28"/>
        </w:rPr>
        <w:t xml:space="preserve">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 и установлении двух свободных дней в месяц педагогическим работникам, ведущим преподавательскую работу;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при рассмотрении проекта графика отпусков </w:t>
      </w:r>
      <w:proofErr w:type="gramStart"/>
      <w:r>
        <w:rPr>
          <w:color w:val="000000"/>
          <w:sz w:val="28"/>
          <w:szCs w:val="28"/>
        </w:rPr>
        <w:t>проверяет</w:t>
      </w:r>
      <w:proofErr w:type="gramEnd"/>
      <w:r>
        <w:rPr>
          <w:color w:val="000000"/>
          <w:sz w:val="28"/>
          <w:szCs w:val="28"/>
        </w:rPr>
        <w:t xml:space="preserve">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lastRenderedPageBreak/>
        <w:t xml:space="preserve">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w:t>
      </w:r>
      <w:proofErr w:type="spellStart"/>
      <w:r>
        <w:rPr>
          <w:color w:val="000000"/>
          <w:sz w:val="28"/>
          <w:szCs w:val="28"/>
        </w:rPr>
        <w:t>т</w:t>
      </w:r>
      <w:proofErr w:type="gramEnd"/>
      <w:r>
        <w:rPr>
          <w:color w:val="000000"/>
          <w:sz w:val="28"/>
          <w:szCs w:val="28"/>
        </w:rPr>
        <w:t>.ч</w:t>
      </w:r>
      <w:proofErr w:type="spellEnd"/>
      <w:r>
        <w:rPr>
          <w:color w:val="000000"/>
          <w:sz w:val="28"/>
          <w:szCs w:val="28"/>
        </w:rPr>
        <w:t xml:space="preserve">. при учреждении, а также не </w:t>
      </w:r>
      <w:proofErr w:type="gramStart"/>
      <w:r>
        <w:rPr>
          <w:color w:val="000000"/>
          <w:sz w:val="28"/>
          <w:szCs w:val="28"/>
        </w:rPr>
        <w:t>оплачивающих</w:t>
      </w:r>
      <w:proofErr w:type="gramEnd"/>
      <w:r>
        <w:rPr>
          <w:color w:val="000000"/>
          <w:sz w:val="28"/>
          <w:szCs w:val="28"/>
        </w:rPr>
        <w:t xml:space="preserve"> указанные дополнительные работы.</w:t>
      </w:r>
    </w:p>
    <w:p w:rsidR="0083489C" w:rsidRDefault="0083489C">
      <w:pPr>
        <w:pStyle w:val="10"/>
        <w:pBdr>
          <w:top w:val="nil"/>
          <w:left w:val="nil"/>
          <w:bottom w:val="nil"/>
          <w:right w:val="nil"/>
          <w:between w:val="nil"/>
        </w:pBdr>
        <w:ind w:firstLine="624"/>
        <w:jc w:val="both"/>
        <w:rPr>
          <w:color w:val="000000"/>
          <w:sz w:val="28"/>
          <w:szCs w:val="28"/>
        </w:rPr>
      </w:pPr>
    </w:p>
    <w:p w:rsidR="0083489C" w:rsidRDefault="00E720FA">
      <w:pPr>
        <w:pStyle w:val="10"/>
        <w:numPr>
          <w:ilvl w:val="0"/>
          <w:numId w:val="2"/>
        </w:numPr>
        <w:pBdr>
          <w:top w:val="nil"/>
          <w:left w:val="nil"/>
          <w:bottom w:val="nil"/>
          <w:right w:val="nil"/>
          <w:between w:val="nil"/>
        </w:pBdr>
        <w:spacing w:after="120"/>
        <w:ind w:left="0" w:firstLine="0"/>
        <w:jc w:val="center"/>
        <w:rPr>
          <w:color w:val="000000"/>
          <w:sz w:val="28"/>
          <w:szCs w:val="28"/>
        </w:rPr>
      </w:pPr>
      <w:r>
        <w:rPr>
          <w:b/>
          <w:color w:val="000000"/>
          <w:sz w:val="28"/>
          <w:szCs w:val="28"/>
        </w:rPr>
        <w:t>Условия и охрана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5.1.</w:t>
      </w:r>
      <w:r>
        <w:rPr>
          <w:color w:val="000000"/>
          <w:sz w:val="28"/>
          <w:szCs w:val="28"/>
        </w:rPr>
        <w:tab/>
      </w:r>
      <w:proofErr w:type="gramStart"/>
      <w:r>
        <w:rPr>
          <w:color w:val="000000"/>
          <w:sz w:val="28"/>
          <w:szCs w:val="28"/>
        </w:rPr>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5.2. Предусматривает ежегодное выделение средств на обеспечение безопасности образовательных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5.3.</w:t>
      </w:r>
      <w:r>
        <w:rPr>
          <w:color w:val="FF0000"/>
          <w:sz w:val="28"/>
          <w:szCs w:val="28"/>
        </w:rPr>
        <w:tab/>
      </w:r>
      <w:r>
        <w:rPr>
          <w:color w:val="000000"/>
          <w:sz w:val="28"/>
          <w:szCs w:val="28"/>
        </w:rPr>
        <w:t xml:space="preserve">В этих целях работодатель в соответствии с требованиями законодательства Российской Федерации и Кемеровской области: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5.3.1.</w:t>
      </w:r>
      <w:r>
        <w:rPr>
          <w:color w:val="000000"/>
          <w:sz w:val="28"/>
          <w:szCs w:val="28"/>
        </w:rPr>
        <w:tab/>
        <w:t xml:space="preserve">Организует создание и функционирование системы управления охраной труда в учреждении в соответствии со ст.212 ТК РФ.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Согласно ст. 217 ТК РФ в целях обеспечения соблюдения требований охраны труда, осуществления </w:t>
      </w:r>
      <w:proofErr w:type="gramStart"/>
      <w:r>
        <w:rPr>
          <w:color w:val="000000"/>
          <w:sz w:val="28"/>
          <w:szCs w:val="28"/>
        </w:rPr>
        <w:t>контроля за</w:t>
      </w:r>
      <w:proofErr w:type="gramEnd"/>
      <w:r>
        <w:rPr>
          <w:color w:val="000000"/>
          <w:sz w:val="28"/>
          <w:szCs w:val="28"/>
        </w:rPr>
        <w:t xml:space="preserve"> их выполнением в организации, в которой численность работников превышает 50 человек, создается служба охраны труда или вводится должность специалиста по охране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Работодатель, численность работников которого не превышает 50 человек, также вправе создавать службу охраны труда или вводить должность специалиста по охране труда.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отсутствии у работодателя службы охраны труда, штатного специалиста по охране труда их функции осуществляет руководитель учреждения или другой уполномоченный работодателем работник, с его согласия, с оплатой в размере, определенным в дополнительном соглашении к трудовому договору.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 коллективном договоре требуется определить конкретный вариант </w:t>
      </w:r>
      <w:proofErr w:type="gramStart"/>
      <w:r>
        <w:rPr>
          <w:color w:val="000000"/>
          <w:sz w:val="28"/>
          <w:szCs w:val="28"/>
        </w:rPr>
        <w:t>осуществления функции службы охраны труда</w:t>
      </w:r>
      <w:proofErr w:type="gramEnd"/>
      <w:r>
        <w:rPr>
          <w:color w:val="000000"/>
          <w:sz w:val="28"/>
          <w:szCs w:val="28"/>
        </w:rPr>
        <w:t>.</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5.3.2.</w:t>
      </w:r>
      <w:r>
        <w:rPr>
          <w:color w:val="000000"/>
          <w:sz w:val="28"/>
          <w:szCs w:val="28"/>
        </w:rPr>
        <w:tab/>
        <w:t xml:space="preserve">Выделяет средства на выполнение мероприятий по охране труда, в том числе на проведение специальной оценки условий труда, </w:t>
      </w:r>
      <w:proofErr w:type="gramStart"/>
      <w:r>
        <w:rPr>
          <w:color w:val="000000"/>
          <w:sz w:val="28"/>
          <w:szCs w:val="28"/>
        </w:rPr>
        <w:t>обучение работников по охране</w:t>
      </w:r>
      <w:proofErr w:type="gramEnd"/>
      <w:r>
        <w:rPr>
          <w:color w:val="000000"/>
          <w:sz w:val="28"/>
          <w:szCs w:val="28"/>
        </w:rPr>
        <w:t xml:space="preserve"> труда, медицинские осмотры работников в размере не </w:t>
      </w:r>
      <w:r>
        <w:rPr>
          <w:color w:val="000000"/>
          <w:sz w:val="28"/>
          <w:szCs w:val="28"/>
        </w:rPr>
        <w:lastRenderedPageBreak/>
        <w:t xml:space="preserve">менее 2% (процентов) от фонда оплаты труда и не менее 0,7% (процента) от суммы эксплуатационных расходов на содержание образовательной организации.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Использует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санаторно-курортного лечения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w:t>
      </w:r>
      <w:proofErr w:type="gramEnd"/>
      <w:r>
        <w:rPr>
          <w:color w:val="000000"/>
          <w:sz w:val="28"/>
          <w:szCs w:val="28"/>
        </w:rPr>
        <w:t>) работников, занятых на работах с вредными и (или) опасными производственными факторами в соответствии с Приказом Минтруда России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5.3.3.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СанПиН, локальных правил и инструкций по охране труда работников.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5.3.4.</w:t>
      </w:r>
      <w:r>
        <w:rPr>
          <w:color w:val="000000"/>
          <w:sz w:val="28"/>
          <w:szCs w:val="28"/>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5.3.5.</w:t>
      </w:r>
      <w:r>
        <w:rPr>
          <w:color w:val="000000"/>
          <w:sz w:val="28"/>
          <w:szCs w:val="28"/>
        </w:rPr>
        <w:tab/>
      </w:r>
      <w:proofErr w:type="gramStart"/>
      <w:r>
        <w:rPr>
          <w:color w:val="000000"/>
          <w:sz w:val="28"/>
          <w:szCs w:val="28"/>
        </w:rPr>
        <w:t>Организует проведение и финансирование специальной оценки условий труда в соответствии с Федеральным законом от 28 декабря 2013г. №426-ФЗ «О специальной оценке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w:t>
      </w:r>
      <w:proofErr w:type="gramEnd"/>
      <w:r>
        <w:rPr>
          <w:color w:val="000000"/>
          <w:sz w:val="28"/>
          <w:szCs w:val="28"/>
        </w:rPr>
        <w:t xml:space="preserve"> труда.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5.3.6.</w:t>
      </w:r>
      <w:r>
        <w:rPr>
          <w:color w:val="000000"/>
          <w:sz w:val="28"/>
          <w:szCs w:val="28"/>
        </w:rPr>
        <w:tab/>
        <w:t>Обеспечивает работников сертифицированной спецодеждой и другими средствами индивидуальной защиты (</w:t>
      </w:r>
      <w:proofErr w:type="gramStart"/>
      <w:r>
        <w:rPr>
          <w:color w:val="000000"/>
          <w:sz w:val="28"/>
          <w:szCs w:val="28"/>
        </w:rPr>
        <w:t>СИЗ</w:t>
      </w:r>
      <w:proofErr w:type="gramEnd"/>
      <w:r>
        <w:rPr>
          <w:color w:val="000000"/>
          <w:sz w:val="28"/>
          <w:szCs w:val="28"/>
        </w:rPr>
        <w:t xml:space="preserve">), молоком (ст. 222 ТК РФ, приложение №3 к приказу </w:t>
      </w:r>
      <w:proofErr w:type="spellStart"/>
      <w:r>
        <w:rPr>
          <w:color w:val="000000"/>
          <w:sz w:val="28"/>
          <w:szCs w:val="28"/>
        </w:rPr>
        <w:t>Минздравсоцразвития</w:t>
      </w:r>
      <w:proofErr w:type="spellEnd"/>
      <w:r>
        <w:rPr>
          <w:color w:val="000000"/>
          <w:sz w:val="28"/>
          <w:szCs w:val="28"/>
        </w:rPr>
        <w:t xml:space="preserve"> России от 16.02.2009                   </w:t>
      </w:r>
      <w:r>
        <w:rPr>
          <w:color w:val="000000"/>
          <w:sz w:val="28"/>
          <w:szCs w:val="28"/>
        </w:rPr>
        <w:lastRenderedPageBreak/>
        <w:t>№ 45н), смывающими и (или) обезвреживающими средствами в соответствии установленными нормами.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5.3.7.</w:t>
      </w:r>
      <w:r>
        <w:rPr>
          <w:color w:val="000000"/>
          <w:sz w:val="28"/>
          <w:szCs w:val="28"/>
        </w:rPr>
        <w:tab/>
      </w:r>
      <w:proofErr w:type="gramStart"/>
      <w:r>
        <w:rPr>
          <w:color w:val="000000"/>
          <w:sz w:val="28"/>
          <w:szCs w:val="28"/>
        </w:rPr>
        <w:t xml:space="preserve">Обеспечивает за счет средств учреждения прохождение работниками обязательных предварительных (при поступлении на работу), периодических, обязательного психиатрического освидетельствовании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w:t>
      </w:r>
      <w:proofErr w:type="spellStart"/>
      <w:r>
        <w:rPr>
          <w:color w:val="000000"/>
          <w:sz w:val="28"/>
          <w:szCs w:val="28"/>
        </w:rPr>
        <w:t>Минздравсоцразвития</w:t>
      </w:r>
      <w:proofErr w:type="spellEnd"/>
      <w:r>
        <w:rPr>
          <w:color w:val="000000"/>
          <w:sz w:val="28"/>
          <w:szCs w:val="28"/>
        </w:rPr>
        <w:t xml:space="preserve"> РФ от 12.04.2011г. №302н, оформление личных медицинских книжек, профессиональную гигиеническую подготовку работников учреждения</w:t>
      </w:r>
      <w:proofErr w:type="gramEnd"/>
      <w:r>
        <w:rPr>
          <w:color w:val="000000"/>
          <w:sz w:val="28"/>
          <w:szCs w:val="28"/>
        </w:rPr>
        <w:t xml:space="preserve">. Предоставляет работникам 2 </w:t>
      </w:r>
      <w:proofErr w:type="gramStart"/>
      <w:r>
        <w:rPr>
          <w:color w:val="000000"/>
          <w:sz w:val="28"/>
          <w:szCs w:val="28"/>
        </w:rPr>
        <w:t>оплачиваемых</w:t>
      </w:r>
      <w:proofErr w:type="gramEnd"/>
      <w:r>
        <w:rPr>
          <w:color w:val="000000"/>
          <w:sz w:val="28"/>
          <w:szCs w:val="28"/>
        </w:rPr>
        <w:t xml:space="preserve"> дня (1 раз в год) для прохождения профилактического медицинского осмотра.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5.3.8.</w:t>
      </w:r>
      <w:r>
        <w:rPr>
          <w:color w:val="000000"/>
          <w:sz w:val="28"/>
          <w:szCs w:val="28"/>
        </w:rPr>
        <w:tab/>
        <w:t xml:space="preserve">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w:t>
      </w:r>
      <w:proofErr w:type="gramStart"/>
      <w:r>
        <w:rPr>
          <w:color w:val="000000"/>
          <w:sz w:val="28"/>
          <w:szCs w:val="28"/>
        </w:rPr>
        <w:t>помощи</w:t>
      </w:r>
      <w:proofErr w:type="gramEnd"/>
      <w:r>
        <w:rPr>
          <w:color w:val="000000"/>
          <w:sz w:val="28"/>
          <w:szCs w:val="28"/>
        </w:rPr>
        <w:t xml:space="preserve"> пострадавшим на работе, инструктаж работников по охране труда, проверку знаний ими требований охраны труда. Организует </w:t>
      </w:r>
      <w:proofErr w:type="gramStart"/>
      <w:r>
        <w:rPr>
          <w:color w:val="000000"/>
          <w:sz w:val="28"/>
          <w:szCs w:val="28"/>
        </w:rPr>
        <w:t>контроль за</w:t>
      </w:r>
      <w:proofErr w:type="gramEnd"/>
      <w:r>
        <w:rPr>
          <w:color w:val="000000"/>
          <w:sz w:val="28"/>
          <w:szCs w:val="28"/>
        </w:rPr>
        <w:t xml:space="preserve"> состоянием условий и охраны труда на рабочих местах, а также за правильностью применения работниками средств индивидуальной защиты.</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5.3.9.</w:t>
      </w:r>
      <w:r>
        <w:rPr>
          <w:color w:val="000000"/>
          <w:sz w:val="28"/>
          <w:szCs w:val="28"/>
        </w:rPr>
        <w:tab/>
        <w:t>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5.3.10.</w:t>
      </w:r>
      <w:r>
        <w:rPr>
          <w:color w:val="000000"/>
          <w:sz w:val="28"/>
          <w:szCs w:val="28"/>
        </w:rPr>
        <w:tab/>
      </w:r>
      <w:proofErr w:type="gramStart"/>
      <w:r>
        <w:rPr>
          <w:color w:val="000000"/>
          <w:sz w:val="28"/>
          <w:szCs w:val="28"/>
        </w:rPr>
        <w:t>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w:t>
      </w:r>
      <w:proofErr w:type="gramEnd"/>
      <w:r>
        <w:rPr>
          <w:color w:val="000000"/>
          <w:sz w:val="28"/>
          <w:szCs w:val="28"/>
        </w:rPr>
        <w:t xml:space="preserve"> Если после специальной оценки условий труда работодателем не улучшены условия труда на рабочих местах, работникам предоставляются гарантии и компенсации в ранее установленных размерах (ст. 15 ФЗ от 28.12.2013г. №421-ФЗ).</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5.3.11.</w:t>
      </w:r>
      <w:r>
        <w:rPr>
          <w:color w:val="000000"/>
          <w:sz w:val="28"/>
          <w:szCs w:val="28"/>
        </w:rPr>
        <w:tab/>
        <w:t xml:space="preserve">Разрабатывает и утверждает по согласованию с профсоюзным комитетом в порядке, установленном ст. 372 ТК РФ, правила и </w:t>
      </w:r>
      <w:r>
        <w:rPr>
          <w:color w:val="000000"/>
          <w:sz w:val="28"/>
          <w:szCs w:val="28"/>
        </w:rPr>
        <w:lastRenderedPageBreak/>
        <w:t>инструкции по охране труда для работников учреждения, контролирует их соблюдение.</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5.3.12.</w:t>
      </w:r>
      <w:r>
        <w:rPr>
          <w:color w:val="000000"/>
          <w:sz w:val="28"/>
          <w:szCs w:val="28"/>
        </w:rPr>
        <w:tab/>
      </w:r>
      <w:proofErr w:type="gramStart"/>
      <w:r>
        <w:rPr>
          <w:color w:val="000000"/>
          <w:sz w:val="28"/>
          <w:szCs w:val="28"/>
        </w:rPr>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5.3.13.</w:t>
      </w:r>
      <w:r>
        <w:rPr>
          <w:color w:val="000000"/>
          <w:sz w:val="28"/>
          <w:szCs w:val="28"/>
        </w:rPr>
        <w:tab/>
        <w:t>Осуществляет обязательное социальное страхования работников от несчастных случаев на производстве и профессиональных заболеваний.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5.3.14. Организует санитарно-бытовое и лечебн</w:t>
      </w:r>
      <w:proofErr w:type="gramStart"/>
      <w:r>
        <w:rPr>
          <w:color w:val="000000"/>
          <w:sz w:val="28"/>
          <w:szCs w:val="28"/>
        </w:rPr>
        <w:t>о-</w:t>
      </w:r>
      <w:proofErr w:type="gramEnd"/>
      <w:r>
        <w:rPr>
          <w:color w:val="000000"/>
          <w:sz w:val="28"/>
          <w:szCs w:val="28"/>
        </w:rPr>
        <w:t xml:space="preserve"> профилактическое обслуживание работников в соответствии с требованиями охраны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 xml:space="preserve">5.3.15. </w:t>
      </w:r>
      <w:proofErr w:type="gramStart"/>
      <w:r>
        <w:rPr>
          <w:color w:val="000000"/>
          <w:sz w:val="28"/>
          <w:szCs w:val="28"/>
        </w:rPr>
        <w:t xml:space="preserve">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5.3.16.</w:t>
      </w:r>
      <w:r>
        <w:rPr>
          <w:color w:val="000000"/>
          <w:sz w:val="28"/>
          <w:szCs w:val="28"/>
        </w:rPr>
        <w:tab/>
        <w:t>Организуют мероприятия по профилактике ВИЧ/СПИДа, связанные с профилактикой здоровья и поддержанием здорового образа жизни работников.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5.3.17.</w:t>
      </w:r>
      <w:r>
        <w:rPr>
          <w:color w:val="000000"/>
          <w:sz w:val="28"/>
          <w:szCs w:val="28"/>
        </w:rPr>
        <w:tab/>
        <w:t>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5.3.18.</w:t>
      </w:r>
      <w:r>
        <w:rPr>
          <w:color w:val="000000"/>
          <w:sz w:val="28"/>
          <w:szCs w:val="28"/>
        </w:rPr>
        <w:tab/>
        <w:t>В соответствии со ст. 218 ТК РФ создает совместно с профсоюзным комитетом комитет (комиссию) по охране труда, в состав которой на паритетной основе входят представители работодателя и профсоюзного комитета учреждения.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Создает членам комитета (комиссии) необходимые условия для работы, за счет средств учреждения организовывает их </w:t>
      </w:r>
      <w:proofErr w:type="gramStart"/>
      <w:r>
        <w:rPr>
          <w:color w:val="000000"/>
          <w:sz w:val="28"/>
          <w:szCs w:val="28"/>
        </w:rPr>
        <w:t>обучение по охране</w:t>
      </w:r>
      <w:proofErr w:type="gramEnd"/>
      <w:r>
        <w:rPr>
          <w:color w:val="000000"/>
          <w:sz w:val="28"/>
          <w:szCs w:val="28"/>
        </w:rPr>
        <w:t xml:space="preserve"> труда и обеспечивает необходимыми нормативными документами и справочными материалами.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Члены комитета (комиссии) освобождаются от основной работы с сохранением среднего заработка (указать даты месяца) для выполнения возложенных на них обязанностей.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5.3.19.</w:t>
      </w:r>
      <w:r>
        <w:rPr>
          <w:color w:val="000000"/>
          <w:sz w:val="28"/>
          <w:szCs w:val="28"/>
        </w:rPr>
        <w:tab/>
        <w:t>Обеспечивает условия для осуществления уполномоченным (доверенным) лицам по охране труда профсоюзной организации по исполнению возложенных на них обязанностей, обеспечивает их обучению с отрывом от работы с сохранением среднего заработка и надбавки к зарплате в размере не менее 20 процентов.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Уполномоченным (доверенным) лицам профсоюзной организации ежемесячно предоставляется оплачиваемый свободный от работы день (последняя пятница месяца) для выполнения профсоюзных обязанностей в интересах коллектива.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5.3.20.</w:t>
      </w:r>
      <w:r>
        <w:rPr>
          <w:color w:val="000000"/>
          <w:sz w:val="28"/>
          <w:szCs w:val="28"/>
        </w:rPr>
        <w:tab/>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5.3.21.</w:t>
      </w:r>
      <w:r>
        <w:rPr>
          <w:color w:val="000000"/>
          <w:sz w:val="28"/>
          <w:szCs w:val="28"/>
        </w:rPr>
        <w:tab/>
        <w:t xml:space="preserve">Выполняет представления и требования технического инспектора труда и внештатных технических инспекторов труда Профсоюза, представления уполномоченных (доверенных) лиц по охране труда профсоюзной организации об устранении выявленных в ходе </w:t>
      </w:r>
      <w:proofErr w:type="gramStart"/>
      <w:r>
        <w:rPr>
          <w:color w:val="000000"/>
          <w:sz w:val="28"/>
          <w:szCs w:val="28"/>
        </w:rPr>
        <w:t>проверок нарушений требований охраны труда</w:t>
      </w:r>
      <w:proofErr w:type="gramEnd"/>
      <w:r>
        <w:rPr>
          <w:color w:val="000000"/>
          <w:sz w:val="28"/>
          <w:szCs w:val="28"/>
        </w:rPr>
        <w:t xml:space="preserve"> и здоровья, прав и законных интересов работников области охраны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5.3.22.</w:t>
      </w:r>
      <w:r>
        <w:rPr>
          <w:color w:val="000000"/>
          <w:sz w:val="28"/>
          <w:szCs w:val="28"/>
        </w:rPr>
        <w:tab/>
        <w:t xml:space="preserve">Представляет в профсоюзный комитет учреждения и вышестоящие профсоюзные органы информации о выполнении мероприятий по устранению причин несчастных случаев.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5.4.</w:t>
      </w:r>
      <w:r>
        <w:rPr>
          <w:color w:val="000000"/>
          <w:sz w:val="28"/>
          <w:szCs w:val="28"/>
        </w:rPr>
        <w:tab/>
        <w:t>На время приостановки работ в учреждении, кабинете,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5.5.</w:t>
      </w:r>
      <w:r>
        <w:rPr>
          <w:color w:val="000000"/>
          <w:sz w:val="28"/>
          <w:szCs w:val="28"/>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5.6.</w:t>
      </w:r>
      <w:r>
        <w:rPr>
          <w:color w:val="000000"/>
          <w:sz w:val="28"/>
          <w:szCs w:val="28"/>
        </w:rPr>
        <w:tab/>
      </w:r>
      <w:r>
        <w:rPr>
          <w:b/>
          <w:color w:val="000000"/>
          <w:sz w:val="28"/>
          <w:szCs w:val="28"/>
        </w:rPr>
        <w:t>Работники</w:t>
      </w:r>
      <w:r>
        <w:rPr>
          <w:color w:val="000000"/>
          <w:sz w:val="28"/>
          <w:szCs w:val="28"/>
        </w:rPr>
        <w:t xml:space="preserve"> </w:t>
      </w:r>
      <w:r>
        <w:rPr>
          <w:b/>
          <w:color w:val="000000"/>
          <w:sz w:val="28"/>
          <w:szCs w:val="28"/>
        </w:rPr>
        <w:t>учреждения обязуются</w:t>
      </w:r>
      <w:r>
        <w:rPr>
          <w:color w:val="000000"/>
          <w:sz w:val="28"/>
          <w:szCs w:val="28"/>
        </w:rPr>
        <w:t>:</w:t>
      </w:r>
    </w:p>
    <w:p w:rsidR="0083489C" w:rsidRDefault="00E720FA">
      <w:pPr>
        <w:pStyle w:val="10"/>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соблюдать требования по охране труда и технике безопасности;</w:t>
      </w:r>
    </w:p>
    <w:p w:rsidR="0083489C" w:rsidRDefault="00E720FA">
      <w:pPr>
        <w:pStyle w:val="10"/>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 xml:space="preserve">проходить обучение безопасным методам и приёмам выполнения работ и оказанию первой </w:t>
      </w:r>
      <w:proofErr w:type="gramStart"/>
      <w:r>
        <w:rPr>
          <w:color w:val="000000"/>
          <w:sz w:val="28"/>
          <w:szCs w:val="28"/>
        </w:rPr>
        <w:t>помощи</w:t>
      </w:r>
      <w:proofErr w:type="gramEnd"/>
      <w:r>
        <w:rPr>
          <w:color w:val="000000"/>
          <w:sz w:val="28"/>
          <w:szCs w:val="28"/>
        </w:rPr>
        <w:t xml:space="preserve"> пострадавшим на производстве, инструктаж по охране труда, проверку знаний требований охраны труда; </w:t>
      </w:r>
    </w:p>
    <w:p w:rsidR="0083489C" w:rsidRDefault="00E720FA">
      <w:pPr>
        <w:pStyle w:val="10"/>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 xml:space="preserve">проходить обязательные медицинские осмотры в установленном законодательством порядке; </w:t>
      </w:r>
    </w:p>
    <w:p w:rsidR="0083489C" w:rsidRDefault="00E720FA">
      <w:pPr>
        <w:pStyle w:val="10"/>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 xml:space="preserve">правильно применять средства индивидуальной и коллективной защиты; </w:t>
      </w:r>
    </w:p>
    <w:p w:rsidR="0083489C" w:rsidRDefault="00E720FA">
      <w:pPr>
        <w:pStyle w:val="10"/>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немедленно извещать своего руководителя или заменяющего его лица о любой ситуации, угрожающей жизни и здоровью людей.</w:t>
      </w:r>
    </w:p>
    <w:p w:rsidR="0083489C" w:rsidRDefault="00E720FA">
      <w:pPr>
        <w:pStyle w:val="10"/>
        <w:numPr>
          <w:ilvl w:val="1"/>
          <w:numId w:val="12"/>
        </w:numPr>
        <w:pBdr>
          <w:top w:val="nil"/>
          <w:left w:val="nil"/>
          <w:bottom w:val="nil"/>
          <w:right w:val="nil"/>
          <w:between w:val="nil"/>
        </w:pBdr>
        <w:spacing w:before="120"/>
        <w:ind w:left="0" w:firstLine="709"/>
        <w:jc w:val="both"/>
        <w:rPr>
          <w:color w:val="000000"/>
          <w:sz w:val="28"/>
          <w:szCs w:val="28"/>
        </w:rPr>
      </w:pPr>
      <w:r>
        <w:rPr>
          <w:b/>
          <w:color w:val="000000"/>
          <w:sz w:val="28"/>
          <w:szCs w:val="28"/>
        </w:rPr>
        <w:t>Профсоюзный комитет</w:t>
      </w:r>
      <w:r>
        <w:rPr>
          <w:color w:val="000000"/>
          <w:sz w:val="28"/>
          <w:szCs w:val="28"/>
        </w:rPr>
        <w:t>:</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5.7.1.</w:t>
      </w:r>
      <w:r>
        <w:rPr>
          <w:color w:val="000000"/>
          <w:sz w:val="28"/>
          <w:szCs w:val="28"/>
        </w:rPr>
        <w:tab/>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5.7.2.</w:t>
      </w:r>
      <w:r>
        <w:rPr>
          <w:color w:val="000000"/>
          <w:sz w:val="28"/>
          <w:szCs w:val="28"/>
        </w:rPr>
        <w:tab/>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5.7.3.</w:t>
      </w:r>
      <w:r>
        <w:rPr>
          <w:color w:val="000000"/>
          <w:sz w:val="28"/>
          <w:szCs w:val="28"/>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5.7.4.</w:t>
      </w:r>
      <w:r>
        <w:rPr>
          <w:color w:val="000000"/>
          <w:sz w:val="28"/>
          <w:szCs w:val="28"/>
        </w:rPr>
        <w:tab/>
      </w:r>
      <w:proofErr w:type="gramStart"/>
      <w:r>
        <w:rPr>
          <w:color w:val="000000"/>
          <w:sz w:val="28"/>
          <w:szCs w:val="28"/>
        </w:rPr>
        <w:t>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уполномоченных (доверенных) лиц по охране труда и комитет (комиссию) по охране труда.</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5.7.5.</w:t>
      </w:r>
      <w:r>
        <w:rPr>
          <w:color w:val="000000"/>
          <w:sz w:val="28"/>
          <w:szCs w:val="28"/>
        </w:rPr>
        <w:tab/>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5.7.6.</w:t>
      </w:r>
      <w:r>
        <w:rPr>
          <w:color w:val="000000"/>
          <w:sz w:val="28"/>
          <w:szCs w:val="28"/>
        </w:rPr>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5.7.7.</w:t>
      </w:r>
      <w:r>
        <w:rPr>
          <w:color w:val="000000"/>
          <w:sz w:val="28"/>
          <w:szCs w:val="28"/>
        </w:rPr>
        <w:tab/>
      </w:r>
      <w:proofErr w:type="gramStart"/>
      <w:r>
        <w:rPr>
          <w:color w:val="000000"/>
          <w:sz w:val="28"/>
          <w:szCs w:val="28"/>
        </w:rPr>
        <w:t>Осуществляет избрание уполномоченных (доверенных) лиц по охране труда профсоюзной организации, инициирует создание комитета (комиссии) по охране труда в учреждении, организует обучение уполномоченных (доверенных) лиц и членов комитета (комиссии) 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на 2022-2024 годы</w:t>
      </w:r>
      <w:r>
        <w:rPr>
          <w:color w:val="000000"/>
        </w:rPr>
        <w:t xml:space="preserve"> </w:t>
      </w:r>
      <w:r>
        <w:rPr>
          <w:color w:val="000000"/>
          <w:sz w:val="28"/>
          <w:szCs w:val="28"/>
        </w:rPr>
        <w:t>(подписано 07.10.2021, зарегистрировано Министерством</w:t>
      </w:r>
      <w:proofErr w:type="gramEnd"/>
      <w:r>
        <w:rPr>
          <w:color w:val="000000"/>
          <w:sz w:val="28"/>
          <w:szCs w:val="28"/>
        </w:rPr>
        <w:t xml:space="preserve"> труда и занятости населения Кузбасса 07.10.2021 № 12) и настоящим коллективным договором, периодически, не реже раза в год, рассматривает на заседании профсоюзного комитета состояние работы уполномоченных (доверенных) лиц и комитета (комиссии) по охране труда, определяет меры по улучшению их работы, согласовывает планы работы комитета (комиссии) по охране труда.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 xml:space="preserve">5.7.8. Участвует в проведении конкурсов, дней, месячников охраны труда, организует участие уполномоченных (доверенных) лиц учреждения в Общероссийском смотре – конкурсе на звание «Лучший уполномоченный по охране труда Профессионального союза работников народного образования и науки Российской Федерации».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5.7.9.</w:t>
      </w:r>
      <w:r>
        <w:rPr>
          <w:color w:val="000000"/>
          <w:sz w:val="28"/>
          <w:szCs w:val="28"/>
        </w:rPr>
        <w:tab/>
        <w:t>Принимает участие 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5.7.10.</w:t>
      </w:r>
      <w:r>
        <w:rPr>
          <w:color w:val="000000"/>
          <w:sz w:val="28"/>
          <w:szCs w:val="28"/>
        </w:rPr>
        <w:tab/>
        <w:t>Принимает участие в работе комиссии по проверке готовности учреждения к новому учебному году и к работе в зимних условиях.</w:t>
      </w:r>
    </w:p>
    <w:p w:rsidR="0083489C" w:rsidRDefault="00E720FA">
      <w:pPr>
        <w:pStyle w:val="10"/>
        <w:pBdr>
          <w:top w:val="nil"/>
          <w:left w:val="nil"/>
          <w:bottom w:val="nil"/>
          <w:right w:val="nil"/>
          <w:between w:val="nil"/>
        </w:pBdr>
        <w:jc w:val="center"/>
        <w:rPr>
          <w:color w:val="000000"/>
          <w:sz w:val="28"/>
          <w:szCs w:val="28"/>
        </w:rPr>
      </w:pPr>
      <w:r>
        <w:rPr>
          <w:b/>
          <w:color w:val="000000"/>
          <w:sz w:val="28"/>
          <w:szCs w:val="28"/>
        </w:rPr>
        <w:t>6.</w:t>
      </w:r>
      <w:r>
        <w:rPr>
          <w:color w:val="000000"/>
          <w:sz w:val="28"/>
          <w:szCs w:val="28"/>
        </w:rPr>
        <w:t xml:space="preserve"> </w:t>
      </w:r>
      <w:r>
        <w:rPr>
          <w:b/>
          <w:color w:val="000000"/>
          <w:sz w:val="28"/>
          <w:szCs w:val="28"/>
        </w:rPr>
        <w:t>Содействие</w:t>
      </w:r>
      <w:r>
        <w:rPr>
          <w:color w:val="000000"/>
          <w:sz w:val="28"/>
          <w:szCs w:val="28"/>
        </w:rPr>
        <w:t xml:space="preserve"> </w:t>
      </w:r>
      <w:r>
        <w:rPr>
          <w:b/>
          <w:color w:val="000000"/>
          <w:sz w:val="28"/>
          <w:szCs w:val="28"/>
        </w:rPr>
        <w:t>занятости, повышение квалификации и закрепление профессиональных кадров</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6.1.</w:t>
      </w:r>
      <w:r>
        <w:rPr>
          <w:color w:val="000000"/>
          <w:sz w:val="28"/>
          <w:szCs w:val="28"/>
        </w:rPr>
        <w:tab/>
      </w:r>
      <w:proofErr w:type="gramStart"/>
      <w:r>
        <w:rPr>
          <w:color w:val="000000"/>
          <w:sz w:val="28"/>
          <w:szCs w:val="28"/>
        </w:rPr>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6.2.</w:t>
      </w:r>
      <w:r>
        <w:rPr>
          <w:color w:val="000000"/>
          <w:sz w:val="28"/>
          <w:szCs w:val="28"/>
        </w:rPr>
        <w:tab/>
        <w:t>В целях привлечения и закрепления профессиональных кадров работодателем применяются, в частности, следующие меры:</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меры поощрения за длительный, добросовестный труд – выплата единовременных премий, награждение ценным подарком, почетной грамотой, представления к государственным наградам, наградам Кемеровской области, ведомственным наградам;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педагогическим и медицинским работникам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w:t>
      </w:r>
      <w:proofErr w:type="gramStart"/>
      <w:r>
        <w:rPr>
          <w:color w:val="000000"/>
          <w:sz w:val="28"/>
          <w:szCs w:val="28"/>
        </w:rPr>
        <w:t>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w:t>
      </w:r>
      <w:proofErr w:type="gramEnd"/>
      <w:r>
        <w:rPr>
          <w:color w:val="000000"/>
          <w:sz w:val="28"/>
          <w:szCs w:val="28"/>
        </w:rPr>
        <w:t xml:space="preserve">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решает в администрации муниципального округа  вопрос о предоставлении педагогическим работникам, состоящим на учете в качестве нуждающихся в жилых помещениях, </w:t>
      </w:r>
      <w:r>
        <w:rPr>
          <w:b/>
          <w:color w:val="000000"/>
          <w:sz w:val="28"/>
          <w:szCs w:val="28"/>
        </w:rPr>
        <w:t xml:space="preserve">вне очереди </w:t>
      </w:r>
      <w:r>
        <w:rPr>
          <w:color w:val="000000"/>
          <w:sz w:val="28"/>
          <w:szCs w:val="28"/>
        </w:rPr>
        <w:t>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6.3.</w:t>
      </w:r>
      <w:r>
        <w:rPr>
          <w:color w:val="000000"/>
          <w:sz w:val="28"/>
          <w:szCs w:val="28"/>
        </w:rPr>
        <w:tab/>
        <w:t>Работодатель:</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стимулирует и создает условия для непрерывного профессионального образования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освобождает работников от работы с сохранением среднего заработка для участия в семинарах, проводимых областным и муниципальными учреждениями повышения квалификации педагогических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 196 ТК РФ, ст. 28 и 47 ФЗ «Об образовании в Российской Федерации»);</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w:t>
      </w:r>
      <w:proofErr w:type="gramEnd"/>
      <w:r>
        <w:rPr>
          <w:color w:val="000000"/>
          <w:sz w:val="28"/>
          <w:szCs w:val="28"/>
        </w:rPr>
        <w:t xml:space="preserve"> По заявлению работника к учебному отпуску присоединяется ежегодный оплачиваемый отпуск;</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осуществляет аттестацию руководящих, педагогических, инженерно-технических, административно-хозяйственных работников в целях подтверждения соответствия замещаемым ими должностям. Аттестация педагогических работников проводится в порядке, установленном </w:t>
      </w:r>
      <w:proofErr w:type="spellStart"/>
      <w:r>
        <w:rPr>
          <w:color w:val="000000"/>
          <w:sz w:val="28"/>
          <w:szCs w:val="28"/>
        </w:rPr>
        <w:t>Минобрнауки</w:t>
      </w:r>
      <w:proofErr w:type="spellEnd"/>
      <w:r>
        <w:rPr>
          <w:color w:val="000000"/>
          <w:sz w:val="28"/>
          <w:szCs w:val="28"/>
        </w:rPr>
        <w:t xml:space="preserve"> РФ, а аттестация других работников в соответствии с Положением об аттестации принятым работодателем по согласованию с выборным органом первичной профсоюзной организации;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оказывает содействие педагогическим работникам в подготовке к аттестации в целях установления квалификационной категории.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учитывает мотивированное мнение выборного органа первичной профсоюзной организации при определении количества работников и персональный состав представляемых к награждению. </w:t>
      </w:r>
    </w:p>
    <w:p w:rsidR="0083489C" w:rsidRDefault="00E720FA">
      <w:pPr>
        <w:pStyle w:val="10"/>
        <w:numPr>
          <w:ilvl w:val="1"/>
          <w:numId w:val="6"/>
        </w:numPr>
        <w:pBdr>
          <w:top w:val="nil"/>
          <w:left w:val="nil"/>
          <w:bottom w:val="nil"/>
          <w:right w:val="nil"/>
          <w:between w:val="nil"/>
        </w:pBdr>
        <w:spacing w:before="120"/>
        <w:ind w:left="0" w:firstLine="709"/>
        <w:jc w:val="both"/>
        <w:rPr>
          <w:color w:val="000000"/>
          <w:sz w:val="28"/>
          <w:szCs w:val="28"/>
        </w:rPr>
      </w:pPr>
      <w:r>
        <w:rPr>
          <w:color w:val="000000"/>
          <w:sz w:val="28"/>
          <w:szCs w:val="28"/>
        </w:rPr>
        <w:t>Стороны определили, что работодатель:</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решение о сокращении численности или штата работников принимает только при реальной необходимости в этом по согласованию с выборным органом первичной профсоюзной организации;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информирует профсоюзный комитет не менее чем за три месяца о решениях, влекущих возможные массовые увольнения работников организации, их числе, категориях и сроках проведения мероприятий по высвобождению работников.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предупреждает работников о возможном сокращении численности или штата не менее чем за 3 месяца и предоставляет время работнику для поиска работы в течение рабочего дня;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не допускает увольнение работников </w:t>
      </w:r>
      <w:proofErr w:type="spellStart"/>
      <w:r>
        <w:rPr>
          <w:color w:val="000000"/>
          <w:sz w:val="28"/>
          <w:szCs w:val="28"/>
        </w:rPr>
        <w:t>предпенсионного</w:t>
      </w:r>
      <w:proofErr w:type="spellEnd"/>
      <w:r>
        <w:rPr>
          <w:color w:val="000000"/>
          <w:sz w:val="28"/>
          <w:szCs w:val="28"/>
        </w:rPr>
        <w:t xml:space="preserve"> возраста (под </w:t>
      </w:r>
      <w:proofErr w:type="spellStart"/>
      <w:r>
        <w:rPr>
          <w:color w:val="000000"/>
          <w:sz w:val="28"/>
          <w:szCs w:val="28"/>
        </w:rPr>
        <w:t>предпенсионным</w:t>
      </w:r>
      <w:proofErr w:type="spellEnd"/>
      <w:r>
        <w:rPr>
          <w:color w:val="000000"/>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1">
        <w:r>
          <w:rPr>
            <w:color w:val="000000"/>
            <w:sz w:val="28"/>
            <w:szCs w:val="28"/>
          </w:rPr>
          <w:t>законодательством</w:t>
        </w:r>
      </w:hyperlink>
      <w:r>
        <w:rPr>
          <w:color w:val="000000"/>
          <w:sz w:val="28"/>
          <w:szCs w:val="28"/>
        </w:rPr>
        <w:t xml:space="preserve"> Российской Федерации),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roofErr w:type="gramEnd"/>
    </w:p>
    <w:p w:rsidR="0083489C" w:rsidRDefault="00E720FA">
      <w:pPr>
        <w:pStyle w:val="10"/>
        <w:numPr>
          <w:ilvl w:val="1"/>
          <w:numId w:val="6"/>
        </w:numPr>
        <w:pBdr>
          <w:top w:val="nil"/>
          <w:left w:val="nil"/>
          <w:bottom w:val="nil"/>
          <w:right w:val="nil"/>
          <w:between w:val="nil"/>
        </w:pBdr>
        <w:ind w:left="0" w:firstLine="709"/>
        <w:jc w:val="both"/>
        <w:rPr>
          <w:color w:val="000000"/>
          <w:sz w:val="28"/>
          <w:szCs w:val="28"/>
        </w:rPr>
      </w:pPr>
      <w:r>
        <w:rPr>
          <w:color w:val="000000"/>
          <w:sz w:val="28"/>
          <w:szCs w:val="28"/>
        </w:rPr>
        <w:t xml:space="preserve"> </w:t>
      </w:r>
      <w:proofErr w:type="gramStart"/>
      <w:r>
        <w:rPr>
          <w:color w:val="000000"/>
          <w:sz w:val="28"/>
          <w:szCs w:val="28"/>
        </w:rPr>
        <w:t>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 и постановлением Правительства «Об особенностях применения профессиональных стандартов……» работодатель по согласованию с профсоюзным комитетом учреждения утверждает план мероприятий по организации применения профессиональных стандартов, в котором, в частности, предусматривается определение профессиональных стандартов</w:t>
      </w:r>
      <w:proofErr w:type="gramEnd"/>
      <w:r>
        <w:rPr>
          <w:color w:val="000000"/>
          <w:sz w:val="28"/>
          <w:szCs w:val="28"/>
        </w:rPr>
        <w:t>, подлежащих применению в учреждении, проведение анализа 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Мероприятия по внедрению профессиональных стандартов осуществляются за счёт средств учреждения.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2">
        <w:r>
          <w:rPr>
            <w:color w:val="000000"/>
            <w:sz w:val="28"/>
            <w:szCs w:val="28"/>
          </w:rPr>
          <w:t>независимой оценки квалификации</w:t>
        </w:r>
      </w:hyperlink>
      <w:r>
        <w:rPr>
          <w:color w:val="000000"/>
          <w:sz w:val="28"/>
          <w:szCs w:val="28"/>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3">
        <w:r>
          <w:rPr>
            <w:color w:val="000000"/>
            <w:sz w:val="28"/>
            <w:szCs w:val="28"/>
          </w:rPr>
          <w:t>порядке</w:t>
        </w:r>
      </w:hyperlink>
      <w:r>
        <w:rPr>
          <w:color w:val="000000"/>
          <w:sz w:val="28"/>
          <w:szCs w:val="28"/>
        </w:rPr>
        <w:t xml:space="preserve"> и </w:t>
      </w:r>
      <w:hyperlink r:id="rId14">
        <w:r>
          <w:rPr>
            <w:color w:val="000000"/>
            <w:sz w:val="28"/>
            <w:szCs w:val="28"/>
          </w:rPr>
          <w:t>размерах</w:t>
        </w:r>
      </w:hyperlink>
      <w:r>
        <w:rPr>
          <w:color w:val="000000"/>
          <w:sz w:val="28"/>
          <w:szCs w:val="28"/>
        </w:rPr>
        <w:t>, которые предусмотрены для лиц, направляемых в служебные командировки.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3489C" w:rsidRDefault="0083489C">
      <w:pPr>
        <w:pStyle w:val="10"/>
        <w:pBdr>
          <w:top w:val="nil"/>
          <w:left w:val="nil"/>
          <w:bottom w:val="nil"/>
          <w:right w:val="nil"/>
          <w:between w:val="nil"/>
        </w:pBdr>
        <w:ind w:firstLine="540"/>
        <w:jc w:val="both"/>
        <w:rPr>
          <w:color w:val="000000"/>
          <w:sz w:val="28"/>
          <w:szCs w:val="28"/>
        </w:rPr>
      </w:pPr>
    </w:p>
    <w:p w:rsidR="0083489C" w:rsidRDefault="00E720FA">
      <w:pPr>
        <w:pStyle w:val="10"/>
        <w:pBdr>
          <w:top w:val="nil"/>
          <w:left w:val="nil"/>
          <w:bottom w:val="nil"/>
          <w:right w:val="nil"/>
          <w:between w:val="nil"/>
        </w:pBdr>
        <w:jc w:val="center"/>
        <w:rPr>
          <w:color w:val="000000"/>
          <w:sz w:val="28"/>
          <w:szCs w:val="28"/>
        </w:rPr>
      </w:pPr>
      <w:r>
        <w:rPr>
          <w:b/>
          <w:color w:val="000000"/>
          <w:sz w:val="28"/>
          <w:szCs w:val="28"/>
        </w:rPr>
        <w:t>7. Социальные гарантии и социальная поддержка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7.1. Работникам предоставляются гарантии и компенсации, предусмотренные законодательством РФ и Кемеровской области – Кузбасса, соглашениями, коллективным и трудовыми договорами, в частности: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запрещение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 60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изменение условий трудового договора, как правило, только с согласия работника (ст. 72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 xml:space="preserve">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w:t>
      </w:r>
      <w:proofErr w:type="gramStart"/>
      <w:r>
        <w:rPr>
          <w:color w:val="000000"/>
          <w:sz w:val="28"/>
          <w:szCs w:val="28"/>
        </w:rPr>
        <w:t>не прохождением</w:t>
      </w:r>
      <w:proofErr w:type="gramEnd"/>
      <w:r>
        <w:rPr>
          <w:color w:val="000000"/>
          <w:sz w:val="28"/>
          <w:szCs w:val="28"/>
        </w:rPr>
        <w:t xml:space="preserve">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 xml:space="preserve">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w:t>
      </w:r>
      <w:proofErr w:type="gramStart"/>
      <w:r>
        <w:rPr>
          <w:color w:val="000000"/>
          <w:sz w:val="28"/>
          <w:szCs w:val="28"/>
        </w:rPr>
        <w:t>квалификаций</w:t>
      </w:r>
      <w:proofErr w:type="gramEnd"/>
      <w:r>
        <w:rPr>
          <w:color w:val="000000"/>
          <w:sz w:val="28"/>
          <w:szCs w:val="28"/>
        </w:rPr>
        <w:t xml:space="preserve"> на соответствие профессиональному стандарту (ст. 187 ТК РФ);</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при сокращении численности или штата работников учреждения - в форме трудоустройства на другую должность в учреждении, выплаты выходного пособия, а также среднего месячного заработка за период трудоустройства до трех средних месячных заработков и (или) единовременной компенсации, предусмотренной </w:t>
      </w:r>
      <w:hyperlink r:id="rId15">
        <w:r>
          <w:rPr>
            <w:color w:val="000000"/>
            <w:sz w:val="28"/>
            <w:szCs w:val="28"/>
          </w:rPr>
          <w:t>частью пятой</w:t>
        </w:r>
      </w:hyperlink>
      <w:r>
        <w:rPr>
          <w:color w:val="000000"/>
          <w:sz w:val="28"/>
          <w:szCs w:val="28"/>
        </w:rPr>
        <w:t xml:space="preserve"> статьи 178 Трудового кодекса РФ в случае увольнения (статьи 81, 178, 180 ТК РФ);</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при совмещении работы с получением образования – в форме предоставления дополнительных отпусков с сохранением среднего заработка, полной или частичной оплаты проезда к месту нахождения образовательной организации и обратно один раз в учебном году, сокращения продолжительности рабочего времени (глава 26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при наступлении страхового случая по обязательному страхованию на случай временной нетрудоспособности и в связи с материнством-в форме выплаты пособий по временной нетрудоспособности, по беременности и родам, по уходу за ребенком (статьи 183, 255 ТК РФ, Федеральный закон от 29.12.2006г. №255-ФЗ);</w:t>
      </w:r>
    </w:p>
    <w:p w:rsidR="0083489C" w:rsidRDefault="00E720FA">
      <w:pPr>
        <w:pStyle w:val="10"/>
        <w:pBdr>
          <w:top w:val="nil"/>
          <w:left w:val="nil"/>
          <w:bottom w:val="nil"/>
          <w:right w:val="nil"/>
          <w:between w:val="nil"/>
        </w:pBdr>
        <w:spacing w:before="120"/>
        <w:ind w:firstLine="709"/>
        <w:jc w:val="both"/>
        <w:rPr>
          <w:color w:val="000000"/>
          <w:sz w:val="28"/>
          <w:szCs w:val="28"/>
        </w:rPr>
      </w:pPr>
      <w:proofErr w:type="gramStart"/>
      <w:r>
        <w:rPr>
          <w:color w:val="000000"/>
          <w:sz w:val="28"/>
          <w:szCs w:val="28"/>
        </w:rPr>
        <w:t xml:space="preserve">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w:t>
      </w:r>
      <w:r>
        <w:rPr>
          <w:color w:val="000000"/>
          <w:sz w:val="28"/>
          <w:szCs w:val="28"/>
        </w:rPr>
        <w:lastRenderedPageBreak/>
        <w:t>за ребенком, ограничения увольнения беременных женщин и лиц с семейными обязанностями по инициативе работодателя (глава 41 ТК РФ);</w:t>
      </w:r>
      <w:proofErr w:type="gramEnd"/>
    </w:p>
    <w:p w:rsidR="0083489C" w:rsidRDefault="00E720FA">
      <w:pPr>
        <w:pStyle w:val="10"/>
        <w:pBdr>
          <w:top w:val="nil"/>
          <w:left w:val="nil"/>
          <w:bottom w:val="nil"/>
          <w:right w:val="nil"/>
          <w:between w:val="nil"/>
        </w:pBdr>
        <w:spacing w:before="120" w:line="360" w:lineRule="auto"/>
        <w:ind w:firstLine="709"/>
        <w:jc w:val="both"/>
        <w:rPr>
          <w:color w:val="000000"/>
          <w:sz w:val="28"/>
          <w:szCs w:val="28"/>
        </w:rPr>
      </w:pPr>
      <w:r>
        <w:rPr>
          <w:color w:val="000000"/>
          <w:sz w:val="28"/>
          <w:szCs w:val="28"/>
        </w:rPr>
        <w:t>в других случаях, предусмотренных законодательством.</w:t>
      </w:r>
    </w:p>
    <w:p w:rsidR="0083489C" w:rsidRDefault="00E720FA">
      <w:pPr>
        <w:pStyle w:val="10"/>
        <w:pBdr>
          <w:top w:val="nil"/>
          <w:left w:val="nil"/>
          <w:bottom w:val="nil"/>
          <w:right w:val="nil"/>
          <w:between w:val="nil"/>
        </w:pBdr>
        <w:tabs>
          <w:tab w:val="left" w:pos="993"/>
        </w:tabs>
        <w:ind w:firstLine="709"/>
        <w:jc w:val="both"/>
        <w:rPr>
          <w:color w:val="000000"/>
          <w:sz w:val="28"/>
          <w:szCs w:val="28"/>
        </w:rPr>
      </w:pPr>
      <w:r>
        <w:rPr>
          <w:color w:val="000000"/>
          <w:sz w:val="28"/>
          <w:szCs w:val="28"/>
        </w:rPr>
        <w:t>7.1.1.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Работники, достигшие возраста сорока лет, за исключением лиц, указанных в </w:t>
      </w:r>
      <w:hyperlink r:id="rId16">
        <w:r>
          <w:rPr>
            <w:color w:val="000000"/>
            <w:sz w:val="28"/>
            <w:szCs w:val="28"/>
          </w:rPr>
          <w:t>части третьей</w:t>
        </w:r>
      </w:hyperlink>
      <w:r>
        <w:rPr>
          <w:color w:val="000000"/>
          <w:sz w:val="28"/>
          <w:szCs w:val="28"/>
        </w:rPr>
        <w:t xml:space="preserve"> статьи 185.1 Трудового кодекса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roofErr w:type="gramEnd"/>
    </w:p>
    <w:p w:rsidR="0083489C" w:rsidRDefault="00E720FA">
      <w:pPr>
        <w:pStyle w:val="10"/>
        <w:pBdr>
          <w:top w:val="nil"/>
          <w:left w:val="nil"/>
          <w:bottom w:val="nil"/>
          <w:right w:val="nil"/>
          <w:between w:val="nil"/>
        </w:pBdr>
        <w:tabs>
          <w:tab w:val="left" w:pos="993"/>
        </w:tabs>
        <w:ind w:firstLine="709"/>
        <w:jc w:val="both"/>
        <w:rPr>
          <w:color w:val="000000"/>
          <w:sz w:val="22"/>
          <w:szCs w:val="22"/>
        </w:rPr>
      </w:pPr>
      <w:proofErr w:type="gramStart"/>
      <w:r>
        <w:rPr>
          <w:color w:val="00000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color w:val="000000"/>
          <w:sz w:val="28"/>
          <w:szCs w:val="28"/>
        </w:rPr>
        <w:t xml:space="preserve"> с сохранением за ними места работы (должности) и среднего заработка.</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w:t>
      </w:r>
      <w:r>
        <w:rPr>
          <w:color w:val="000000"/>
          <w:sz w:val="28"/>
          <w:szCs w:val="28"/>
        </w:rPr>
        <w:tab/>
        <w:t>Работодатель:</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7.2.1.</w:t>
      </w:r>
      <w:r>
        <w:rPr>
          <w:color w:val="000000"/>
          <w:sz w:val="28"/>
          <w:szCs w:val="28"/>
        </w:rPr>
        <w:tab/>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Обеспечивает своевременность и достоверность предоставляемых сведений о стаже работы и заработной плате работников в отделение Пенсионного фонда РФ по Кемеровской области.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7.2.2.</w:t>
      </w:r>
      <w:r>
        <w:rPr>
          <w:color w:val="000000"/>
          <w:sz w:val="28"/>
          <w:szCs w:val="28"/>
        </w:rPr>
        <w:tab/>
        <w:t>Оказывает педагогическим работникам помощь в подборке материалов для досрочного назначения страховой пенсии по старости.</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7.2.3.</w:t>
      </w:r>
      <w:r>
        <w:rPr>
          <w:color w:val="000000"/>
          <w:sz w:val="28"/>
          <w:szCs w:val="28"/>
        </w:rPr>
        <w:tab/>
      </w:r>
      <w:proofErr w:type="gramStart"/>
      <w:r>
        <w:rPr>
          <w:color w:val="000000"/>
          <w:sz w:val="28"/>
          <w:szCs w:val="28"/>
        </w:rPr>
        <w:t xml:space="preserve">Ходатайствует перед администрацией муниципального округа о предоставлении педагогическим работникам жилых помещений специализированного жилищного фонда, а педагогическим работникам, состоящим на учете в качестве нуждающихся в жилых помещениях-вне </w:t>
      </w:r>
      <w:r>
        <w:rPr>
          <w:color w:val="000000"/>
          <w:sz w:val="28"/>
          <w:szCs w:val="28"/>
        </w:rPr>
        <w:lastRenderedPageBreak/>
        <w:t>очереди жилых помещений по договорам социального найма (статья 47 Федерального закона «Об образовании в Российской Федерации» от 12.12.2012г. №273- ФЗ).</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Оказывает работникам, нуждающимся в улучшении жилищных условий и относящимся к категориям граждан, предусмотренных законом Кемеровской области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содействие в улучшении жилищных условий в порядке и на условиях, установленных данным законом.</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7.2.4.</w:t>
      </w:r>
      <w:r>
        <w:rPr>
          <w:color w:val="000000"/>
          <w:sz w:val="28"/>
          <w:szCs w:val="28"/>
        </w:rPr>
        <w:tab/>
        <w:t>Выделяет профсоюзной организации средства на проведение культурно-массовой и физкультурно-оздоровительной работы с работниками и членами их семей в размере</w:t>
      </w:r>
      <w:r>
        <w:rPr>
          <w:color w:val="FF0000"/>
          <w:sz w:val="28"/>
          <w:szCs w:val="28"/>
        </w:rPr>
        <w:t xml:space="preserve"> </w:t>
      </w:r>
      <w:r>
        <w:rPr>
          <w:color w:val="000000"/>
          <w:sz w:val="28"/>
          <w:szCs w:val="28"/>
        </w:rPr>
        <w:t xml:space="preserve"> 1000,00 (одной тысячи) рублей.</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7.2.5.</w:t>
      </w:r>
      <w:r>
        <w:rPr>
          <w:color w:val="000000"/>
          <w:sz w:val="28"/>
          <w:szCs w:val="28"/>
        </w:rPr>
        <w:tab/>
        <w:t>Оказывает работникам, проживающим и работающим в сельских населенных пунктах, рабочих поселках (поселках городского типа) содействие в реализации их права на компенсацию расходов на оплату жилых помещений, отопления и освещения.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7.2.6.</w:t>
      </w:r>
      <w:r>
        <w:rPr>
          <w:color w:val="000000"/>
          <w:sz w:val="28"/>
          <w:szCs w:val="28"/>
        </w:rPr>
        <w:tab/>
        <w:t>Оказывает помощь работникам в устройстве детей в детские дошкольные учреждения.</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7.2.8.</w:t>
      </w:r>
      <w:r>
        <w:rPr>
          <w:color w:val="000000"/>
          <w:sz w:val="28"/>
          <w:szCs w:val="28"/>
        </w:rPr>
        <w:tab/>
      </w:r>
      <w:proofErr w:type="gramStart"/>
      <w:r>
        <w:rPr>
          <w:color w:val="000000"/>
          <w:sz w:val="28"/>
          <w:szCs w:val="28"/>
        </w:rPr>
        <w:t>Оказывает работникам учреждения, оказавшимся в трудной жизненной ситуации и нуждающимся в материальной помощи, материальную помощь на лечение, оплату жилого помещения и коммунальных услуг, оплату содержания ребёнка в дошкольном учреждении и на иные цели за счёт внебюджетных средств, средств экономии.</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7.2.9.</w:t>
      </w:r>
      <w:r>
        <w:rPr>
          <w:color w:val="000000"/>
          <w:sz w:val="28"/>
          <w:szCs w:val="28"/>
        </w:rPr>
        <w:tab/>
        <w:t xml:space="preserve">Организует в учреждении здоровое питание для работников.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7.3.</w:t>
      </w:r>
      <w:r>
        <w:rPr>
          <w:color w:val="000000"/>
          <w:sz w:val="28"/>
          <w:szCs w:val="28"/>
        </w:rPr>
        <w:tab/>
      </w:r>
      <w:r>
        <w:rPr>
          <w:b/>
          <w:color w:val="000000"/>
          <w:sz w:val="28"/>
          <w:szCs w:val="28"/>
        </w:rPr>
        <w:t>Профсоюзный комитет:</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7.3.1.</w:t>
      </w:r>
      <w:r>
        <w:rPr>
          <w:color w:val="000000"/>
          <w:sz w:val="28"/>
          <w:szCs w:val="28"/>
        </w:rPr>
        <w:tab/>
        <w:t xml:space="preserve">Осуществляет профсоюзный </w:t>
      </w:r>
      <w:proofErr w:type="gramStart"/>
      <w:r>
        <w:rPr>
          <w:color w:val="000000"/>
          <w:sz w:val="28"/>
          <w:szCs w:val="28"/>
        </w:rPr>
        <w:t>контроль за</w:t>
      </w:r>
      <w:proofErr w:type="gramEnd"/>
      <w:r>
        <w:rPr>
          <w:color w:val="000000"/>
          <w:sz w:val="28"/>
          <w:szCs w:val="28"/>
        </w:rPr>
        <w:t xml:space="preserve">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7.3.2.</w:t>
      </w:r>
      <w:r>
        <w:rPr>
          <w:color w:val="000000"/>
          <w:sz w:val="28"/>
          <w:szCs w:val="28"/>
        </w:rPr>
        <w:tab/>
        <w:t>Контролирует соблюдение работодателем законодательства об обязательном социальном страховании работников по всем видам страхования (от несчастных случаев на производстве и профессиональных заболеваний, пенсионное, социальное, медицинское).</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7.3.3.</w:t>
      </w:r>
      <w:r>
        <w:rPr>
          <w:color w:val="000000"/>
          <w:sz w:val="28"/>
          <w:szCs w:val="28"/>
        </w:rPr>
        <w:tab/>
        <w:t>Оказывает членам Профсоюза, нуждающимся в материальной помощи, материальную помощь из сре</w:t>
      </w:r>
      <w:proofErr w:type="gramStart"/>
      <w:r>
        <w:rPr>
          <w:color w:val="000000"/>
          <w:sz w:val="28"/>
          <w:szCs w:val="28"/>
        </w:rPr>
        <w:t>дств пр</w:t>
      </w:r>
      <w:proofErr w:type="gramEnd"/>
      <w:r>
        <w:rPr>
          <w:color w:val="000000"/>
          <w:sz w:val="28"/>
          <w:szCs w:val="28"/>
        </w:rPr>
        <w:t xml:space="preserve">офсоюзного бюджета.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7.3.4.</w:t>
      </w:r>
      <w:r>
        <w:rPr>
          <w:color w:val="000000"/>
          <w:sz w:val="28"/>
          <w:szCs w:val="28"/>
        </w:rPr>
        <w:tab/>
        <w:t xml:space="preserve">Оказывает членам Профсоюза юридическую помощь в форме консультаций, советов по вопросам, указанным в данном разделе коллективного договора. </w:t>
      </w:r>
    </w:p>
    <w:p w:rsidR="0083489C" w:rsidRDefault="00E720FA">
      <w:pPr>
        <w:pStyle w:val="10"/>
        <w:pBdr>
          <w:top w:val="nil"/>
          <w:left w:val="nil"/>
          <w:bottom w:val="nil"/>
          <w:right w:val="nil"/>
          <w:between w:val="nil"/>
        </w:pBdr>
        <w:spacing w:before="120"/>
        <w:jc w:val="center"/>
        <w:rPr>
          <w:color w:val="000000"/>
          <w:sz w:val="28"/>
          <w:szCs w:val="28"/>
        </w:rPr>
      </w:pPr>
      <w:r>
        <w:rPr>
          <w:b/>
          <w:color w:val="000000"/>
          <w:sz w:val="28"/>
          <w:szCs w:val="28"/>
        </w:rPr>
        <w:t xml:space="preserve">8. Гарантии прав профсоюзной организации </w:t>
      </w:r>
    </w:p>
    <w:p w:rsidR="0083489C" w:rsidRDefault="00E720FA">
      <w:pPr>
        <w:pStyle w:val="10"/>
        <w:pBdr>
          <w:top w:val="nil"/>
          <w:left w:val="nil"/>
          <w:bottom w:val="nil"/>
          <w:right w:val="nil"/>
          <w:between w:val="nil"/>
        </w:pBdr>
        <w:ind w:right="-257"/>
        <w:jc w:val="center"/>
        <w:rPr>
          <w:color w:val="000000"/>
          <w:sz w:val="28"/>
          <w:szCs w:val="28"/>
        </w:rPr>
      </w:pPr>
      <w:r>
        <w:rPr>
          <w:b/>
          <w:color w:val="000000"/>
          <w:sz w:val="28"/>
          <w:szCs w:val="28"/>
        </w:rPr>
        <w:lastRenderedPageBreak/>
        <w:t>и членов Профсоюза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8.1.</w:t>
      </w:r>
      <w:r>
        <w:rPr>
          <w:color w:val="000000"/>
          <w:sz w:val="28"/>
          <w:szCs w:val="28"/>
        </w:rPr>
        <w:tab/>
      </w:r>
      <w:proofErr w:type="gramStart"/>
      <w:r>
        <w:rPr>
          <w:color w:val="000000"/>
          <w:sz w:val="28"/>
          <w:szCs w:val="28"/>
        </w:rPr>
        <w:t>Права и гарантии деятельности профсоюзной организации, её выборных органов (профсоюзного комитета, председателя) и комиссий, а также права членов Профсоюза определены Трудовым кодексом РФ, ФЗ «О профессиональных союзах, их правах и гарантиях деятельности», другими нормативными правовыми актами РФ и Кемеровской области, Уставом  Профессионального союза работников народного образования и науки Российской Федерации, Кузбасским региональным соглашением между Кемеровским областным союзом организаций профсоюзов «Федерация</w:t>
      </w:r>
      <w:proofErr w:type="gramEnd"/>
      <w:r>
        <w:rPr>
          <w:color w:val="000000"/>
          <w:sz w:val="28"/>
          <w:szCs w:val="28"/>
        </w:rPr>
        <w:t xml:space="preserve"> профсоюзных организаций Кузбасса», Правительством Кемеровской области – Кузбасса и работодателями Кемеровской области – Кузбасса на 2022-2024 годы, Отраслевым соглашением по организациям, находящимся в ведении Министерства образования и науки Кузбасса, Уставом учреждения, настоящим коллективным договором.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8.2.</w:t>
      </w:r>
      <w:r>
        <w:rPr>
          <w:color w:val="000000"/>
          <w:sz w:val="28"/>
          <w:szCs w:val="28"/>
        </w:rPr>
        <w:tab/>
        <w:t>Стороны договорились о том, что работодатель:</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не допускает вмешательство в деятельность профсоюзной организации, нарушения её прав, содействует реализации прав профсоюзной организац</w:t>
      </w:r>
      <w:proofErr w:type="gramStart"/>
      <w:r>
        <w:rPr>
          <w:color w:val="000000"/>
          <w:sz w:val="28"/>
          <w:szCs w:val="28"/>
        </w:rPr>
        <w:t>ии и её</w:t>
      </w:r>
      <w:proofErr w:type="gramEnd"/>
      <w:r>
        <w:rPr>
          <w:color w:val="000000"/>
          <w:sz w:val="28"/>
          <w:szCs w:val="28"/>
        </w:rPr>
        <w:t xml:space="preserve"> выборных органов, развитию профсоюзного членства;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w:t>
      </w:r>
      <w:proofErr w:type="gramStart"/>
      <w:r>
        <w:rPr>
          <w:color w:val="000000"/>
          <w:sz w:val="28"/>
          <w:szCs w:val="28"/>
        </w:rPr>
        <w:t>связи</w:t>
      </w:r>
      <w:proofErr w:type="gramEnd"/>
      <w:r>
        <w:rPr>
          <w:color w:val="000000"/>
          <w:sz w:val="28"/>
          <w:szCs w:val="28"/>
        </w:rPr>
        <w:t xml:space="preserve">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w:t>
      </w:r>
      <w:proofErr w:type="gramStart"/>
      <w:r>
        <w:rPr>
          <w:color w:val="000000"/>
          <w:sz w:val="28"/>
          <w:szCs w:val="28"/>
        </w:rPr>
        <w:t>ии и её</w:t>
      </w:r>
      <w:proofErr w:type="gramEnd"/>
      <w:r>
        <w:rPr>
          <w:color w:val="000000"/>
          <w:sz w:val="28"/>
          <w:szCs w:val="28"/>
        </w:rPr>
        <w:t xml:space="preserve"> органов, осуществляет ремонт, охрану и уборку выделенных профкому помещений;</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w:t>
      </w:r>
      <w:proofErr w:type="gramEnd"/>
      <w:r>
        <w:rPr>
          <w:color w:val="000000"/>
          <w:sz w:val="28"/>
          <w:szCs w:val="28"/>
        </w:rPr>
        <w:t xml:space="preserve"> в общежитиях и др. вопросам;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 xml:space="preserve">предоставляет профкому в бесплатное пользование принадлежащие учреждению или арендуемые им здания, сооружения, помещения и другие объекты (указать их),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учреждения и членами их семей; </w:t>
      </w:r>
    </w:p>
    <w:p w:rsidR="0083489C" w:rsidRDefault="00E720FA">
      <w:pPr>
        <w:pStyle w:val="10"/>
        <w:pBdr>
          <w:top w:val="nil"/>
          <w:left w:val="nil"/>
          <w:bottom w:val="nil"/>
          <w:right w:val="nil"/>
          <w:between w:val="nil"/>
        </w:pBdr>
        <w:ind w:firstLine="709"/>
        <w:jc w:val="both"/>
        <w:rPr>
          <w:color w:val="000000"/>
          <w:sz w:val="24"/>
          <w:szCs w:val="24"/>
        </w:rPr>
      </w:pPr>
      <w:proofErr w:type="gramStart"/>
      <w:r>
        <w:rPr>
          <w:color w:val="000000"/>
          <w:sz w:val="28"/>
          <w:szCs w:val="28"/>
        </w:rPr>
        <w:t>при наличии письменных заявлений работников, являющихся членами Профсоюза, ежемесячно бесплатно перечисляет с расчетного счета организации</w:t>
      </w:r>
      <w:r>
        <w:rPr>
          <w:color w:val="000000"/>
          <w:sz w:val="32"/>
          <w:szCs w:val="32"/>
        </w:rPr>
        <w:t xml:space="preserve"> </w:t>
      </w:r>
      <w:r>
        <w:rPr>
          <w:color w:val="000000"/>
          <w:sz w:val="28"/>
          <w:szCs w:val="28"/>
        </w:rPr>
        <w:t>на расчетный счет профсоюзной организации или на указанный выборным органом первичной профсоюзной организации расчетный счет вышестоящей профсоюзной организации членские профсоюзные взносы из заработной платы работников в размере 1% от их заработной платы.</w:t>
      </w:r>
      <w:proofErr w:type="gramEnd"/>
      <w:r>
        <w:rPr>
          <w:color w:val="000000"/>
          <w:sz w:val="28"/>
          <w:szCs w:val="28"/>
        </w:rPr>
        <w:t xml:space="preserve"> Перечисление членских профсоюзных взносов производится в день </w:t>
      </w:r>
      <w:proofErr w:type="gramStart"/>
      <w:r>
        <w:rPr>
          <w:color w:val="000000"/>
          <w:sz w:val="28"/>
          <w:szCs w:val="28"/>
        </w:rPr>
        <w:t>выплаты</w:t>
      </w:r>
      <w:proofErr w:type="gramEnd"/>
      <w:r>
        <w:rPr>
          <w:color w:val="000000"/>
          <w:sz w:val="28"/>
          <w:szCs w:val="28"/>
        </w:rPr>
        <w:t xml:space="preserve"> работникам заработной платы, не допуская задержки перечисления средств.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В таком же порядке работодатель в целях обеспечения деятельности профсоюзных органов по представлению интересов работников при проведении коллективных переговоров, заключении или изменении коллективного договора, а также при разработке и принятии локальных нормативных актов организации (положения об оплате труда работников, правил внутреннего трудового распорядка, графика отпусков и других локальных нормативных актов организации, устанавливающих права и обязанности работников) перечисляет на расчетный счет</w:t>
      </w:r>
      <w:proofErr w:type="gramEnd"/>
      <w:r>
        <w:rPr>
          <w:color w:val="000000"/>
          <w:sz w:val="28"/>
          <w:szCs w:val="28"/>
        </w:rPr>
        <w:t xml:space="preserve"> профсоюзной организации денежные средства в размере 3% от заработной платы работников, не являющихся членами Профсоюза (часть шестая статьи 377 ТК РФ).</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8.3.</w:t>
      </w:r>
      <w:r>
        <w:rPr>
          <w:color w:val="000000"/>
          <w:sz w:val="28"/>
          <w:szCs w:val="28"/>
        </w:rPr>
        <w:tab/>
        <w:t xml:space="preserve">Члены профкома учреждения, уполномоченные профсоюзной организации по охране труда, представители профсоюзной организации в комитете (комиссии) по охране труда освобождаются работодателем от основной работы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сохранением заработной платы для выполнения профсоюзных обязанностей на 2 часа в неделю. Время освобождения от основной работы учитывается при подготовке расписаний занятий и графиков работы.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Указанные работники, а также члены контрольно-ревизионной комиссии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Работники, являющиеся членами выборных профсоюзных органов – (комитетов, советов, президиумов, бюро, контрольно-ревизионных комиссий) районных, городских, областной организаций Профсоюза </w:t>
      </w:r>
      <w:r>
        <w:rPr>
          <w:color w:val="000000"/>
          <w:sz w:val="28"/>
          <w:szCs w:val="28"/>
        </w:rPr>
        <w:lastRenderedPageBreak/>
        <w:t xml:space="preserve">освобождаются работодателем от основной работы с сохранением заработной платы не менее 12 рабочих дней в год для профсоюзной работы.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8.4.</w:t>
      </w:r>
      <w:r>
        <w:rPr>
          <w:color w:val="000000"/>
          <w:sz w:val="28"/>
          <w:szCs w:val="28"/>
        </w:rPr>
        <w:tab/>
        <w:t xml:space="preserve">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или изменении коллективного договора,  соглашений, осуществлении контроля за их выполнением, при принятии работодателем локальных нормативных актов, при реализации права работников на участие в управлении учреждением), а по вопросам индивидуальных трудовых и связанных с трудом отношений представляет и</w:t>
      </w:r>
      <w:proofErr w:type="gramEnd"/>
      <w:r>
        <w:rPr>
          <w:color w:val="000000"/>
          <w:sz w:val="28"/>
          <w:szCs w:val="28"/>
        </w:rPr>
        <w:t xml:space="preserve">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roofErr w:type="gramEnd"/>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рассматривает проекты локальных нормативных актов и представляет по ним работодателю своё решение;</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w:t>
      </w:r>
      <w:proofErr w:type="spellStart"/>
      <w:r>
        <w:rPr>
          <w:color w:val="000000"/>
          <w:sz w:val="28"/>
          <w:szCs w:val="28"/>
        </w:rPr>
        <w:t>п.п</w:t>
      </w:r>
      <w:proofErr w:type="spellEnd"/>
      <w:r>
        <w:rPr>
          <w:color w:val="000000"/>
          <w:sz w:val="28"/>
          <w:szCs w:val="28"/>
        </w:rPr>
        <w:t>. 2, 3, 5 ч. 1 ст. 81 ТК РФ) и</w:t>
      </w:r>
      <w:proofErr w:type="gramEnd"/>
      <w:r>
        <w:rPr>
          <w:color w:val="000000"/>
          <w:sz w:val="28"/>
          <w:szCs w:val="28"/>
        </w:rPr>
        <w:t xml:space="preserve"> представляет работодателю в письменной форме свое решение о согласии или несогласии с увольнением;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w:t>
      </w:r>
      <w:r>
        <w:rPr>
          <w:color w:val="000000"/>
          <w:sz w:val="28"/>
          <w:szCs w:val="28"/>
        </w:rPr>
        <w:lastRenderedPageBreak/>
        <w:t>нормативные акты, отмене локальных нормативных актов, противоречивших законодательству или в которых отпала необходимость;</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вовлекает работников в управление учреждением;</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вносит работодателю предложения об образовании комитета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оказывает членам Профсоюза правовую помощь в восстановлении их нарушенных прав путём обращения к руководителю учреждения, а также через комиссию по трудовым спорам и в судебном порядке;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выполняет другие функции, отнесённые к компетенции первичной профсоюзной организации.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8.5.</w:t>
      </w:r>
      <w:r>
        <w:rPr>
          <w:color w:val="000000"/>
          <w:sz w:val="28"/>
          <w:szCs w:val="28"/>
        </w:rPr>
        <w:tab/>
        <w:t xml:space="preserve">Профком регулярно информирует работников учреждения о работе профсоюзной организации, профсоюзного комитета и постоянно действующих комиссий. </w:t>
      </w:r>
      <w:proofErr w:type="gramStart"/>
      <w:r>
        <w:rPr>
          <w:color w:val="000000"/>
          <w:sz w:val="28"/>
          <w:szCs w:val="28"/>
        </w:rPr>
        <w:t xml:space="preserve">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w:t>
      </w:r>
      <w:proofErr w:type="spellStart"/>
      <w:r>
        <w:rPr>
          <w:color w:val="000000"/>
          <w:sz w:val="28"/>
          <w:szCs w:val="28"/>
        </w:rPr>
        <w:t>т.ч</w:t>
      </w:r>
      <w:proofErr w:type="spellEnd"/>
      <w:r>
        <w:rPr>
          <w:color w:val="000000"/>
          <w:sz w:val="28"/>
          <w:szCs w:val="28"/>
        </w:rPr>
        <w:t>.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w:t>
      </w:r>
      <w:proofErr w:type="gramEnd"/>
      <w:r>
        <w:rPr>
          <w:color w:val="000000"/>
          <w:sz w:val="28"/>
          <w:szCs w:val="28"/>
        </w:rPr>
        <w:t xml:space="preserve"> О наиболее крупных мероприятиях, например, о заключении коллективного договора, соглашения и т.п., целесообразно размещать материалы в районной, городской газете.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8.6.</w:t>
      </w:r>
      <w:r>
        <w:rPr>
          <w:color w:val="000000"/>
          <w:sz w:val="28"/>
          <w:szCs w:val="28"/>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работники, входящие в состав профсоюзного комитета учреждения, не могут быть подвергнуты дисциплинарному взысканию, уволены по инициативе работодателя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органа районной (городской, областной) организации профсоюза;</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lastRenderedPageBreak/>
        <w:t>привлечение к дисциплинарной ответственности уполномоченных профсоюза по охране труда и представителей профсоюзного комитета в комитете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 4 ст. 25 ФЗ «О профессиональных союзах, их правах и гарантиях деятельности);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83489C" w:rsidRDefault="00E720FA">
      <w:pPr>
        <w:pStyle w:val="10"/>
        <w:pBdr>
          <w:top w:val="nil"/>
          <w:left w:val="nil"/>
          <w:bottom w:val="nil"/>
          <w:right w:val="nil"/>
          <w:between w:val="nil"/>
        </w:pBdr>
        <w:ind w:firstLine="709"/>
        <w:jc w:val="both"/>
        <w:rPr>
          <w:color w:val="000000"/>
          <w:sz w:val="28"/>
          <w:szCs w:val="28"/>
        </w:rPr>
      </w:pPr>
      <w:proofErr w:type="gramStart"/>
      <w:r>
        <w:rPr>
          <w:color w:val="000000"/>
          <w:sz w:val="28"/>
          <w:szCs w:val="28"/>
        </w:rPr>
        <w:t>представители профсоюзного комитета, участвующие в коллективных переговорах, в период их ведения – до заключения коллективного договора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w:t>
      </w:r>
      <w:proofErr w:type="gramEnd"/>
      <w:r>
        <w:rPr>
          <w:color w:val="000000"/>
          <w:sz w:val="28"/>
          <w:szCs w:val="28"/>
        </w:rPr>
        <w:t xml:space="preserve"> </w:t>
      </w:r>
      <w:proofErr w:type="gramStart"/>
      <w:r>
        <w:rPr>
          <w:color w:val="000000"/>
          <w:sz w:val="28"/>
          <w:szCs w:val="28"/>
        </w:rPr>
        <w:t>РФ).</w:t>
      </w:r>
      <w:proofErr w:type="gramEnd"/>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8.7.</w:t>
      </w:r>
      <w:r>
        <w:rPr>
          <w:color w:val="000000"/>
          <w:sz w:val="28"/>
          <w:szCs w:val="28"/>
        </w:rPr>
        <w:tab/>
      </w:r>
      <w:proofErr w:type="gramStart"/>
      <w:r>
        <w:rPr>
          <w:color w:val="000000"/>
          <w:sz w:val="28"/>
          <w:szCs w:val="28"/>
        </w:rPr>
        <w:t>Члены профсоюзного комитета учреждения и контрольно-ревизионной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 заработка на время участия в работе съездов, конференций, пленумов, президиумов, советов, созываемых организациями Профсоюза, и на время проезда к месту проведения указанных мероприятий и обратно.</w:t>
      </w:r>
      <w:proofErr w:type="gramEnd"/>
      <w:r>
        <w:rPr>
          <w:color w:val="000000"/>
          <w:sz w:val="28"/>
          <w:szCs w:val="28"/>
        </w:rPr>
        <w:t xml:space="preserve"> Освобождение от работы производится на основании извещения работодателя и профсоюзного комитета о предстоящих профсоюзных мероприятиях.</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t>8.8.</w:t>
      </w:r>
      <w:r>
        <w:rPr>
          <w:color w:val="000000"/>
          <w:sz w:val="28"/>
          <w:szCs w:val="28"/>
        </w:rPr>
        <w:tab/>
        <w:t xml:space="preserve">Стороны договорились, что отношения между ними строятся на добровольной и </w:t>
      </w:r>
      <w:proofErr w:type="spellStart"/>
      <w:r>
        <w:rPr>
          <w:color w:val="000000"/>
          <w:sz w:val="28"/>
          <w:szCs w:val="28"/>
        </w:rPr>
        <w:t>взаимоуважительной</w:t>
      </w:r>
      <w:proofErr w:type="spellEnd"/>
      <w:r>
        <w:rPr>
          <w:color w:val="000000"/>
          <w:sz w:val="28"/>
          <w:szCs w:val="28"/>
        </w:rPr>
        <w:t xml:space="preserve"> основе с соблюдением прав сторон, рассматривают в качестве одной из основных задач поддержание стабильной обстановке в коллективе.</w:t>
      </w:r>
    </w:p>
    <w:p w:rsidR="0083489C" w:rsidRDefault="00E720FA">
      <w:pPr>
        <w:pStyle w:val="10"/>
        <w:pBdr>
          <w:top w:val="nil"/>
          <w:left w:val="nil"/>
          <w:bottom w:val="nil"/>
          <w:right w:val="nil"/>
          <w:between w:val="nil"/>
        </w:pBdr>
        <w:ind w:right="-257" w:firstLine="397"/>
        <w:jc w:val="center"/>
        <w:rPr>
          <w:color w:val="000000"/>
          <w:sz w:val="28"/>
          <w:szCs w:val="28"/>
        </w:rPr>
      </w:pPr>
      <w:r>
        <w:rPr>
          <w:b/>
          <w:color w:val="000000"/>
          <w:sz w:val="28"/>
          <w:szCs w:val="28"/>
        </w:rPr>
        <w:t xml:space="preserve">9. </w:t>
      </w:r>
      <w:proofErr w:type="gramStart"/>
      <w:r>
        <w:rPr>
          <w:b/>
          <w:color w:val="000000"/>
          <w:sz w:val="28"/>
          <w:szCs w:val="28"/>
        </w:rPr>
        <w:t>Контроль за</w:t>
      </w:r>
      <w:proofErr w:type="gramEnd"/>
      <w:r>
        <w:rPr>
          <w:b/>
          <w:color w:val="000000"/>
          <w:sz w:val="28"/>
          <w:szCs w:val="28"/>
        </w:rPr>
        <w:t xml:space="preserve"> выполнением коллективного договора. </w:t>
      </w:r>
    </w:p>
    <w:p w:rsidR="0083489C" w:rsidRDefault="00E720FA">
      <w:pPr>
        <w:pStyle w:val="10"/>
        <w:pBdr>
          <w:top w:val="nil"/>
          <w:left w:val="nil"/>
          <w:bottom w:val="nil"/>
          <w:right w:val="nil"/>
          <w:between w:val="nil"/>
        </w:pBdr>
        <w:spacing w:after="120"/>
        <w:ind w:right="-255" w:firstLine="397"/>
        <w:jc w:val="center"/>
        <w:rPr>
          <w:color w:val="000000"/>
          <w:sz w:val="28"/>
          <w:szCs w:val="28"/>
        </w:rPr>
      </w:pPr>
      <w:r>
        <w:rPr>
          <w:b/>
          <w:color w:val="000000"/>
          <w:sz w:val="28"/>
          <w:szCs w:val="28"/>
        </w:rPr>
        <w:t>Ответственность сторон</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Стороны договорились, что:  </w:t>
      </w:r>
    </w:p>
    <w:p w:rsidR="0083489C" w:rsidRDefault="00881EBE" w:rsidP="00881EBE">
      <w:pPr>
        <w:pStyle w:val="10"/>
        <w:pBdr>
          <w:top w:val="nil"/>
          <w:left w:val="nil"/>
          <w:bottom w:val="nil"/>
          <w:right w:val="nil"/>
          <w:between w:val="nil"/>
        </w:pBdr>
        <w:spacing w:before="120"/>
        <w:ind w:left="709"/>
        <w:jc w:val="both"/>
        <w:rPr>
          <w:color w:val="000000"/>
          <w:sz w:val="28"/>
          <w:szCs w:val="28"/>
        </w:rPr>
      </w:pPr>
      <w:r>
        <w:rPr>
          <w:color w:val="000000"/>
          <w:sz w:val="28"/>
          <w:szCs w:val="28"/>
        </w:rPr>
        <w:t>9.1</w:t>
      </w:r>
      <w:r w:rsidR="00E720FA">
        <w:rPr>
          <w:color w:val="000000"/>
          <w:sz w:val="28"/>
          <w:szCs w:val="28"/>
        </w:rPr>
        <w:t>Работодатель направляет коллективный договор в течение 7 дней со дня подписания на уведомительную регистрацию в Министерство труда и занятости населения Кузбасса.</w:t>
      </w:r>
    </w:p>
    <w:p w:rsidR="0083489C" w:rsidRDefault="00881EBE" w:rsidP="00881EBE">
      <w:pPr>
        <w:pStyle w:val="10"/>
        <w:pBdr>
          <w:top w:val="nil"/>
          <w:left w:val="nil"/>
          <w:bottom w:val="nil"/>
          <w:right w:val="nil"/>
          <w:between w:val="nil"/>
        </w:pBdr>
        <w:spacing w:before="120"/>
        <w:ind w:left="709"/>
        <w:jc w:val="both"/>
        <w:rPr>
          <w:color w:val="000000"/>
          <w:sz w:val="28"/>
          <w:szCs w:val="28"/>
        </w:rPr>
      </w:pPr>
      <w:r>
        <w:rPr>
          <w:color w:val="000000"/>
          <w:sz w:val="28"/>
          <w:szCs w:val="28"/>
        </w:rPr>
        <w:t>9.2</w:t>
      </w:r>
      <w:proofErr w:type="gramStart"/>
      <w:r w:rsidR="00E720FA">
        <w:rPr>
          <w:color w:val="000000"/>
          <w:sz w:val="28"/>
          <w:szCs w:val="28"/>
        </w:rPr>
        <w:t>Контроль за</w:t>
      </w:r>
      <w:proofErr w:type="gramEnd"/>
      <w:r w:rsidR="00E720FA">
        <w:rPr>
          <w:color w:val="000000"/>
          <w:sz w:val="28"/>
          <w:szCs w:val="28"/>
        </w:rPr>
        <w:t xml:space="preserve"> выполнением коллективного договора осуществляется сторонами договора. </w:t>
      </w:r>
    </w:p>
    <w:p w:rsidR="0083489C" w:rsidRDefault="00E720FA">
      <w:pPr>
        <w:pStyle w:val="10"/>
        <w:pBdr>
          <w:top w:val="nil"/>
          <w:left w:val="nil"/>
          <w:bottom w:val="nil"/>
          <w:right w:val="nil"/>
          <w:between w:val="nil"/>
        </w:pBdr>
        <w:spacing w:before="120"/>
        <w:ind w:firstLine="709"/>
        <w:jc w:val="both"/>
        <w:rPr>
          <w:color w:val="000000"/>
          <w:sz w:val="28"/>
          <w:szCs w:val="28"/>
        </w:rPr>
      </w:pPr>
      <w:r>
        <w:rPr>
          <w:color w:val="000000"/>
          <w:sz w:val="28"/>
          <w:szCs w:val="28"/>
        </w:rPr>
        <w:lastRenderedPageBreak/>
        <w:t xml:space="preserve">Текущий </w:t>
      </w:r>
      <w:proofErr w:type="gramStart"/>
      <w:r>
        <w:rPr>
          <w:color w:val="000000"/>
          <w:sz w:val="28"/>
          <w:szCs w:val="28"/>
        </w:rPr>
        <w:t>контроль за</w:t>
      </w:r>
      <w:proofErr w:type="gramEnd"/>
      <w:r>
        <w:rPr>
          <w:color w:val="000000"/>
          <w:sz w:val="28"/>
          <w:szCs w:val="28"/>
        </w:rPr>
        <w:t xml:space="preserve"> выполнением коллективного договора осуществляет созданная в этих целях двухсторонняя комиссия. Комиссия по итогам каждого полугодия письменно информирует работодателя и профком о ходе выполнения условий коллективного договора и лицах, виновных в невыполнении условий договора, для принятия мер в отношении виновных лиц.</w:t>
      </w:r>
    </w:p>
    <w:p w:rsidR="0083489C" w:rsidRDefault="00881EBE" w:rsidP="00881EBE">
      <w:pPr>
        <w:pStyle w:val="10"/>
        <w:pBdr>
          <w:top w:val="nil"/>
          <w:left w:val="nil"/>
          <w:bottom w:val="nil"/>
          <w:right w:val="nil"/>
          <w:between w:val="nil"/>
        </w:pBdr>
        <w:spacing w:before="120"/>
        <w:ind w:left="709"/>
        <w:jc w:val="both"/>
        <w:rPr>
          <w:color w:val="000000"/>
          <w:sz w:val="28"/>
          <w:szCs w:val="28"/>
        </w:rPr>
      </w:pPr>
      <w:r>
        <w:rPr>
          <w:color w:val="000000"/>
          <w:sz w:val="28"/>
          <w:szCs w:val="28"/>
        </w:rPr>
        <w:t>9.3</w:t>
      </w:r>
      <w:proofErr w:type="gramStart"/>
      <w:r w:rsidR="00E720FA">
        <w:rPr>
          <w:color w:val="000000"/>
          <w:sz w:val="28"/>
          <w:szCs w:val="28"/>
        </w:rPr>
        <w:t>В</w:t>
      </w:r>
      <w:proofErr w:type="gramEnd"/>
      <w:r w:rsidR="00E720FA">
        <w:rPr>
          <w:color w:val="000000"/>
          <w:sz w:val="28"/>
          <w:szCs w:val="28"/>
        </w:rPr>
        <w:t xml:space="preserve"> целях проведения контроля стороны коллективного договора обязаны без задержки предоставлять друг другу и указанной комиссии по контролю за выполнением коллективного договора необходимую для этого информацию.</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Лица, виновные в не предоставлении информации, необходимой для осуществления </w:t>
      </w:r>
      <w:proofErr w:type="gramStart"/>
      <w:r>
        <w:rPr>
          <w:color w:val="000000"/>
          <w:sz w:val="28"/>
          <w:szCs w:val="28"/>
        </w:rPr>
        <w:t>контроля за</w:t>
      </w:r>
      <w:proofErr w:type="gramEnd"/>
      <w:r>
        <w:rPr>
          <w:color w:val="000000"/>
          <w:sz w:val="28"/>
          <w:szCs w:val="28"/>
        </w:rPr>
        <w:t xml:space="preserve"> соблюдением коллективного договора, подвергаются штрафу в размере и порядке, которые установлены Федеральным законом.</w:t>
      </w:r>
    </w:p>
    <w:p w:rsidR="0083489C" w:rsidRDefault="00881EBE" w:rsidP="00881EBE">
      <w:pPr>
        <w:pStyle w:val="10"/>
        <w:pBdr>
          <w:top w:val="nil"/>
          <w:left w:val="nil"/>
          <w:bottom w:val="nil"/>
          <w:right w:val="nil"/>
          <w:between w:val="nil"/>
        </w:pBdr>
        <w:spacing w:before="120"/>
        <w:jc w:val="both"/>
        <w:rPr>
          <w:color w:val="000000"/>
          <w:sz w:val="28"/>
          <w:szCs w:val="28"/>
        </w:rPr>
      </w:pPr>
      <w:proofErr w:type="gramStart"/>
      <w:r>
        <w:rPr>
          <w:color w:val="000000"/>
          <w:sz w:val="28"/>
          <w:szCs w:val="28"/>
        </w:rPr>
        <w:t>9.4</w:t>
      </w:r>
      <w:r w:rsidR="00E720FA">
        <w:rPr>
          <w:color w:val="000000"/>
          <w:sz w:val="28"/>
          <w:szCs w:val="28"/>
        </w:rPr>
        <w:t>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6.18 Кузбасского регионального соглашения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2022-2024 годы и профсоюзного комитета с определением мер по устранению нарушений.</w:t>
      </w:r>
      <w:proofErr w:type="gramEnd"/>
    </w:p>
    <w:p w:rsidR="0083489C" w:rsidRDefault="00881EBE" w:rsidP="00881EBE">
      <w:pPr>
        <w:pStyle w:val="10"/>
        <w:pBdr>
          <w:top w:val="nil"/>
          <w:left w:val="nil"/>
          <w:bottom w:val="nil"/>
          <w:right w:val="nil"/>
          <w:between w:val="nil"/>
        </w:pBdr>
        <w:spacing w:before="120"/>
        <w:jc w:val="both"/>
        <w:rPr>
          <w:color w:val="000000"/>
          <w:sz w:val="28"/>
          <w:szCs w:val="28"/>
        </w:rPr>
      </w:pPr>
      <w:r>
        <w:rPr>
          <w:color w:val="000000"/>
          <w:sz w:val="28"/>
          <w:szCs w:val="28"/>
        </w:rPr>
        <w:t>9.5</w:t>
      </w:r>
      <w:r w:rsidR="00E720FA">
        <w:rPr>
          <w:color w:val="000000"/>
          <w:sz w:val="28"/>
          <w:szCs w:val="28"/>
        </w:rPr>
        <w:t>Стороны имеют право продлить действие коллективного договора на срок не более трёх лет (ст. 43 ТК РФ).</w:t>
      </w:r>
    </w:p>
    <w:p w:rsidR="0083489C" w:rsidRDefault="00881EBE" w:rsidP="00881EBE">
      <w:pPr>
        <w:pStyle w:val="10"/>
        <w:pBdr>
          <w:top w:val="nil"/>
          <w:left w:val="nil"/>
          <w:bottom w:val="nil"/>
          <w:right w:val="nil"/>
          <w:between w:val="nil"/>
        </w:pBdr>
        <w:spacing w:before="120"/>
        <w:jc w:val="both"/>
        <w:rPr>
          <w:color w:val="000000"/>
          <w:sz w:val="28"/>
          <w:szCs w:val="28"/>
        </w:rPr>
      </w:pPr>
      <w:r>
        <w:rPr>
          <w:color w:val="000000"/>
          <w:sz w:val="28"/>
          <w:szCs w:val="28"/>
        </w:rPr>
        <w:t>9.6</w:t>
      </w:r>
      <w:r w:rsidR="00E720FA">
        <w:rPr>
          <w:color w:val="000000"/>
          <w:sz w:val="28"/>
          <w:szCs w:val="28"/>
        </w:rPr>
        <w:t xml:space="preserve">Решения о внесении изменений и дополнений в настоящий коллективный договор, о продлении действия коллективного договора принимаются на Общем собрании (конференции) работников учреждения. </w:t>
      </w:r>
    </w:p>
    <w:p w:rsidR="0083489C" w:rsidRDefault="00881EBE" w:rsidP="00881EBE">
      <w:pPr>
        <w:pStyle w:val="10"/>
        <w:pBdr>
          <w:top w:val="nil"/>
          <w:left w:val="nil"/>
          <w:bottom w:val="nil"/>
          <w:right w:val="nil"/>
          <w:between w:val="nil"/>
        </w:pBdr>
        <w:spacing w:before="120"/>
        <w:jc w:val="both"/>
        <w:rPr>
          <w:color w:val="000000"/>
          <w:sz w:val="28"/>
          <w:szCs w:val="28"/>
        </w:rPr>
        <w:sectPr w:rsidR="0083489C">
          <w:headerReference w:type="even" r:id="rId17"/>
          <w:headerReference w:type="default" r:id="rId18"/>
          <w:footerReference w:type="default" r:id="rId19"/>
          <w:pgSz w:w="11906" w:h="16838"/>
          <w:pgMar w:top="1134" w:right="850" w:bottom="1134" w:left="1701" w:header="720" w:footer="720" w:gutter="0"/>
          <w:pgNumType w:start="1"/>
          <w:cols w:space="720"/>
          <w:titlePg/>
        </w:sectPr>
      </w:pPr>
      <w:r>
        <w:rPr>
          <w:color w:val="000000"/>
          <w:sz w:val="28"/>
          <w:szCs w:val="28"/>
        </w:rPr>
        <w:t>9.7</w:t>
      </w:r>
      <w:r w:rsidR="00C85016">
        <w:rPr>
          <w:color w:val="000000"/>
          <w:sz w:val="28"/>
          <w:szCs w:val="28"/>
        </w:rPr>
        <w:t>.</w:t>
      </w:r>
      <w:r w:rsidR="00E720FA">
        <w:rPr>
          <w:color w:val="000000"/>
          <w:sz w:val="28"/>
          <w:szCs w:val="28"/>
        </w:rPr>
        <w:t>Переговоры по заключению нового коллективного договора или продлению действия настоящего договора должны быть начаты за 3 месяца до окончания срока действия данного договора.</w:t>
      </w:r>
    </w:p>
    <w:p w:rsidR="0083489C" w:rsidRDefault="00E720FA">
      <w:pPr>
        <w:pStyle w:val="10"/>
        <w:pBdr>
          <w:top w:val="nil"/>
          <w:left w:val="nil"/>
          <w:bottom w:val="nil"/>
          <w:right w:val="nil"/>
          <w:between w:val="nil"/>
        </w:pBdr>
        <w:jc w:val="right"/>
        <w:rPr>
          <w:color w:val="000000"/>
          <w:sz w:val="28"/>
          <w:szCs w:val="28"/>
        </w:rPr>
      </w:pPr>
      <w:r>
        <w:rPr>
          <w:color w:val="000000"/>
          <w:sz w:val="28"/>
          <w:szCs w:val="28"/>
        </w:rPr>
        <w:lastRenderedPageBreak/>
        <w:t>Приложение №1</w:t>
      </w:r>
    </w:p>
    <w:p w:rsidR="0083489C" w:rsidRDefault="00E720FA">
      <w:pPr>
        <w:pStyle w:val="10"/>
        <w:pBdr>
          <w:top w:val="nil"/>
          <w:left w:val="nil"/>
          <w:bottom w:val="nil"/>
          <w:right w:val="nil"/>
          <w:between w:val="nil"/>
        </w:pBdr>
        <w:jc w:val="right"/>
        <w:rPr>
          <w:color w:val="000000"/>
          <w:sz w:val="28"/>
          <w:szCs w:val="28"/>
        </w:rPr>
      </w:pPr>
      <w:r>
        <w:rPr>
          <w:color w:val="000000"/>
        </w:rPr>
        <w:t xml:space="preserve"> </w:t>
      </w:r>
      <w:r>
        <w:rPr>
          <w:color w:val="000000"/>
          <w:sz w:val="28"/>
          <w:szCs w:val="28"/>
        </w:rPr>
        <w:t>к коллективному договору</w:t>
      </w:r>
    </w:p>
    <w:p w:rsidR="0083489C" w:rsidRDefault="00E720FA">
      <w:pPr>
        <w:pStyle w:val="10"/>
        <w:pBdr>
          <w:top w:val="nil"/>
          <w:left w:val="nil"/>
          <w:bottom w:val="nil"/>
          <w:right w:val="nil"/>
          <w:between w:val="nil"/>
        </w:pBdr>
        <w:jc w:val="right"/>
        <w:rPr>
          <w:color w:val="000000"/>
          <w:sz w:val="28"/>
          <w:szCs w:val="28"/>
        </w:rPr>
      </w:pPr>
      <w:r>
        <w:rPr>
          <w:color w:val="000000"/>
          <w:sz w:val="28"/>
          <w:szCs w:val="28"/>
        </w:rPr>
        <w:t>на 2022 - 2024годы</w:t>
      </w:r>
    </w:p>
    <w:p w:rsidR="0083489C" w:rsidRDefault="0083489C">
      <w:pPr>
        <w:pStyle w:val="10"/>
        <w:pBdr>
          <w:top w:val="nil"/>
          <w:left w:val="nil"/>
          <w:bottom w:val="nil"/>
          <w:right w:val="nil"/>
          <w:between w:val="nil"/>
        </w:pBdr>
        <w:jc w:val="right"/>
        <w:rPr>
          <w:color w:val="000000"/>
          <w:sz w:val="28"/>
          <w:szCs w:val="28"/>
        </w:rPr>
      </w:pPr>
    </w:p>
    <w:p w:rsidR="0083489C" w:rsidRDefault="0083489C">
      <w:pPr>
        <w:pStyle w:val="10"/>
        <w:pBdr>
          <w:top w:val="nil"/>
          <w:left w:val="nil"/>
          <w:bottom w:val="nil"/>
          <w:right w:val="nil"/>
          <w:between w:val="nil"/>
        </w:pBdr>
        <w:jc w:val="right"/>
        <w:rPr>
          <w:color w:val="000000"/>
          <w:sz w:val="28"/>
          <w:szCs w:val="28"/>
        </w:rPr>
      </w:pPr>
    </w:p>
    <w:p w:rsidR="0083489C" w:rsidRDefault="00E720FA">
      <w:pPr>
        <w:pStyle w:val="10"/>
        <w:pBdr>
          <w:top w:val="nil"/>
          <w:left w:val="nil"/>
          <w:bottom w:val="nil"/>
          <w:right w:val="nil"/>
          <w:between w:val="nil"/>
        </w:pBdr>
        <w:ind w:firstLine="397"/>
        <w:jc w:val="center"/>
        <w:rPr>
          <w:color w:val="000000"/>
          <w:sz w:val="28"/>
          <w:szCs w:val="28"/>
        </w:rPr>
      </w:pPr>
      <w:r>
        <w:rPr>
          <w:color w:val="000000"/>
          <w:sz w:val="28"/>
          <w:szCs w:val="28"/>
        </w:rPr>
        <w:t>ФОРМА РАСЧЕТНОГО ЛИСТКА</w:t>
      </w:r>
    </w:p>
    <w:p w:rsidR="0083489C" w:rsidRDefault="00E720FA">
      <w:pPr>
        <w:pStyle w:val="10"/>
        <w:pBdr>
          <w:top w:val="nil"/>
          <w:left w:val="nil"/>
          <w:bottom w:val="nil"/>
          <w:right w:val="nil"/>
          <w:between w:val="nil"/>
        </w:pBdr>
        <w:ind w:firstLine="397"/>
        <w:jc w:val="center"/>
        <w:rPr>
          <w:color w:val="000000"/>
          <w:sz w:val="28"/>
          <w:szCs w:val="28"/>
        </w:rPr>
      </w:pPr>
      <w:r>
        <w:rPr>
          <w:color w:val="000000"/>
          <w:sz w:val="28"/>
          <w:szCs w:val="28"/>
        </w:rPr>
        <w:t>муниципального  бюджетного дошкольного  образовательного учреждения</w:t>
      </w:r>
    </w:p>
    <w:p w:rsidR="0083489C" w:rsidRDefault="00881EBE">
      <w:pPr>
        <w:pStyle w:val="10"/>
        <w:pBdr>
          <w:top w:val="nil"/>
          <w:left w:val="nil"/>
          <w:bottom w:val="nil"/>
          <w:right w:val="nil"/>
          <w:between w:val="nil"/>
        </w:pBdr>
        <w:ind w:firstLine="397"/>
        <w:jc w:val="center"/>
        <w:rPr>
          <w:color w:val="000000"/>
          <w:sz w:val="28"/>
          <w:szCs w:val="28"/>
        </w:rPr>
      </w:pPr>
      <w:r>
        <w:rPr>
          <w:color w:val="000000"/>
          <w:sz w:val="28"/>
          <w:szCs w:val="28"/>
        </w:rPr>
        <w:t>«Георгиевский  детский сад «Солнышко</w:t>
      </w:r>
      <w:r w:rsidR="00E720FA">
        <w:rPr>
          <w:color w:val="000000"/>
          <w:sz w:val="28"/>
          <w:szCs w:val="28"/>
        </w:rPr>
        <w:t>»</w:t>
      </w:r>
    </w:p>
    <w:p w:rsidR="0083489C" w:rsidRDefault="0083489C">
      <w:pPr>
        <w:pStyle w:val="10"/>
        <w:pBdr>
          <w:top w:val="nil"/>
          <w:left w:val="nil"/>
          <w:bottom w:val="nil"/>
          <w:right w:val="nil"/>
          <w:between w:val="nil"/>
        </w:pBdr>
        <w:jc w:val="right"/>
        <w:rPr>
          <w:color w:val="000000"/>
          <w:sz w:val="28"/>
          <w:szCs w:val="28"/>
        </w:rPr>
      </w:pPr>
    </w:p>
    <w:tbl>
      <w:tblPr>
        <w:tblStyle w:val="a5"/>
        <w:tblW w:w="12402" w:type="dxa"/>
        <w:tblInd w:w="98" w:type="dxa"/>
        <w:tblLayout w:type="fixed"/>
        <w:tblLook w:val="0000" w:firstRow="0" w:lastRow="0" w:firstColumn="0" w:lastColumn="0" w:noHBand="0" w:noVBand="0"/>
      </w:tblPr>
      <w:tblGrid>
        <w:gridCol w:w="359"/>
        <w:gridCol w:w="360"/>
        <w:gridCol w:w="360"/>
        <w:gridCol w:w="361"/>
        <w:gridCol w:w="320"/>
        <w:gridCol w:w="320"/>
        <w:gridCol w:w="320"/>
        <w:gridCol w:w="320"/>
        <w:gridCol w:w="320"/>
        <w:gridCol w:w="320"/>
        <w:gridCol w:w="320"/>
        <w:gridCol w:w="320"/>
        <w:gridCol w:w="320"/>
        <w:gridCol w:w="320"/>
        <w:gridCol w:w="320"/>
        <w:gridCol w:w="294"/>
        <w:gridCol w:w="26"/>
        <w:gridCol w:w="236"/>
        <w:gridCol w:w="320"/>
        <w:gridCol w:w="269"/>
        <w:gridCol w:w="51"/>
        <w:gridCol w:w="320"/>
        <w:gridCol w:w="236"/>
        <w:gridCol w:w="320"/>
        <w:gridCol w:w="774"/>
        <w:gridCol w:w="262"/>
        <w:gridCol w:w="58"/>
        <w:gridCol w:w="242"/>
        <w:gridCol w:w="20"/>
        <w:gridCol w:w="58"/>
        <w:gridCol w:w="236"/>
        <w:gridCol w:w="6"/>
        <w:gridCol w:w="20"/>
        <w:gridCol w:w="236"/>
        <w:gridCol w:w="58"/>
        <w:gridCol w:w="6"/>
        <w:gridCol w:w="256"/>
        <w:gridCol w:w="58"/>
        <w:gridCol w:w="6"/>
        <w:gridCol w:w="256"/>
        <w:gridCol w:w="58"/>
        <w:gridCol w:w="6"/>
        <w:gridCol w:w="256"/>
        <w:gridCol w:w="58"/>
        <w:gridCol w:w="6"/>
        <w:gridCol w:w="314"/>
        <w:gridCol w:w="6"/>
        <w:gridCol w:w="207"/>
        <w:gridCol w:w="23"/>
        <w:gridCol w:w="6"/>
        <w:gridCol w:w="78"/>
        <w:gridCol w:w="6"/>
        <w:gridCol w:w="174"/>
        <w:gridCol w:w="56"/>
        <w:gridCol w:w="228"/>
        <w:gridCol w:w="56"/>
        <w:gridCol w:w="264"/>
        <w:gridCol w:w="56"/>
        <w:gridCol w:w="960"/>
      </w:tblGrid>
      <w:tr w:rsidR="0083489C">
        <w:trPr>
          <w:trHeight w:val="240"/>
        </w:trPr>
        <w:tc>
          <w:tcPr>
            <w:tcW w:w="4001" w:type="dxa"/>
            <w:gridSpan w:val="1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p w:rsidR="0083489C" w:rsidRDefault="00E720FA">
            <w:pPr>
              <w:pStyle w:val="10"/>
              <w:pBdr>
                <w:top w:val="nil"/>
                <w:left w:val="nil"/>
                <w:bottom w:val="nil"/>
                <w:right w:val="nil"/>
                <w:between w:val="nil"/>
              </w:pBdr>
              <w:rPr>
                <w:color w:val="000000"/>
                <w:sz w:val="28"/>
                <w:szCs w:val="28"/>
              </w:rPr>
            </w:pPr>
            <w:r>
              <w:rPr>
                <w:color w:val="000000"/>
                <w:sz w:val="28"/>
                <w:szCs w:val="28"/>
              </w:rPr>
              <w:t xml:space="preserve">РАСЧЕТНЫЙ ЛИСТОК </w:t>
            </w:r>
            <w:proofErr w:type="gramStart"/>
            <w:r>
              <w:rPr>
                <w:color w:val="000000"/>
                <w:sz w:val="28"/>
                <w:szCs w:val="28"/>
              </w:rPr>
              <w:t>ЗА</w:t>
            </w:r>
            <w:proofErr w:type="gramEnd"/>
            <w:r>
              <w:rPr>
                <w:color w:val="000000"/>
                <w:sz w:val="28"/>
                <w:szCs w:val="28"/>
              </w:rPr>
              <w:t xml:space="preserve"> _____________</w:t>
            </w: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774"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4"/>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5"/>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84"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96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40"/>
        </w:trPr>
        <w:tc>
          <w:tcPr>
            <w:tcW w:w="6106" w:type="dxa"/>
            <w:gridSpan w:val="20"/>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b/>
                <w:color w:val="000000"/>
                <w:sz w:val="28"/>
                <w:szCs w:val="28"/>
              </w:rPr>
              <w:t>ФИО ___________________</w:t>
            </w:r>
          </w:p>
        </w:tc>
        <w:tc>
          <w:tcPr>
            <w:tcW w:w="1701" w:type="dxa"/>
            <w:gridSpan w:val="5"/>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b/>
                <w:color w:val="000000"/>
                <w:sz w:val="28"/>
                <w:szCs w:val="28"/>
              </w:rPr>
              <w:t>К выплате:</w:t>
            </w: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4"/>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1140" w:type="dxa"/>
            <w:gridSpan w:val="12"/>
            <w:tcBorders>
              <w:top w:val="nil"/>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1620" w:type="dxa"/>
            <w:gridSpan w:val="6"/>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1441" w:type="dxa"/>
            <w:gridSpan w:val="4"/>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Организация:</w:t>
            </w:r>
          </w:p>
        </w:tc>
        <w:tc>
          <w:tcPr>
            <w:tcW w:w="4665" w:type="dxa"/>
            <w:gridSpan w:val="16"/>
            <w:tcBorders>
              <w:top w:val="nil"/>
              <w:left w:val="nil"/>
              <w:bottom w:val="nil"/>
              <w:right w:val="nil"/>
            </w:tcBorders>
          </w:tcPr>
          <w:p w:rsidR="0083489C" w:rsidRDefault="00881EBE">
            <w:pPr>
              <w:pStyle w:val="10"/>
              <w:pBdr>
                <w:top w:val="nil"/>
                <w:left w:val="nil"/>
                <w:bottom w:val="nil"/>
                <w:right w:val="nil"/>
                <w:between w:val="nil"/>
              </w:pBdr>
              <w:rPr>
                <w:color w:val="000000"/>
                <w:sz w:val="28"/>
                <w:szCs w:val="28"/>
              </w:rPr>
            </w:pPr>
            <w:r>
              <w:rPr>
                <w:color w:val="000000"/>
                <w:sz w:val="28"/>
                <w:szCs w:val="28"/>
              </w:rPr>
              <w:t xml:space="preserve">МБДОУ Георгиевский </w:t>
            </w:r>
            <w:r w:rsidR="00E720FA">
              <w:rPr>
                <w:color w:val="000000"/>
                <w:sz w:val="28"/>
                <w:szCs w:val="28"/>
              </w:rPr>
              <w:t xml:space="preserve"> д/с</w:t>
            </w:r>
          </w:p>
        </w:tc>
        <w:tc>
          <w:tcPr>
            <w:tcW w:w="1701" w:type="dxa"/>
            <w:gridSpan w:val="5"/>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Должность:</w:t>
            </w:r>
          </w:p>
        </w:tc>
        <w:tc>
          <w:tcPr>
            <w:tcW w:w="2689" w:type="dxa"/>
            <w:gridSpan w:val="2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1441" w:type="dxa"/>
            <w:gridSpan w:val="4"/>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Подразделение:</w:t>
            </w:r>
          </w:p>
        </w:tc>
        <w:tc>
          <w:tcPr>
            <w:tcW w:w="4665" w:type="dxa"/>
            <w:gridSpan w:val="16"/>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1701" w:type="dxa"/>
            <w:gridSpan w:val="5"/>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Оклад (тариф):</w:t>
            </w:r>
          </w:p>
        </w:tc>
        <w:tc>
          <w:tcPr>
            <w:tcW w:w="562"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4"/>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4"/>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1878" w:type="dxa"/>
            <w:gridSpan w:val="9"/>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2401" w:type="dxa"/>
            <w:gridSpan w:val="7"/>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Вид</w:t>
            </w:r>
          </w:p>
        </w:tc>
        <w:tc>
          <w:tcPr>
            <w:tcW w:w="960" w:type="dxa"/>
            <w:gridSpan w:val="3"/>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Период</w:t>
            </w:r>
          </w:p>
        </w:tc>
        <w:tc>
          <w:tcPr>
            <w:tcW w:w="1280" w:type="dxa"/>
            <w:gridSpan w:val="4"/>
            <w:tcBorders>
              <w:top w:val="single" w:sz="4" w:space="0" w:color="000000"/>
              <w:left w:val="nil"/>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Рабочие</w:t>
            </w:r>
          </w:p>
        </w:tc>
        <w:tc>
          <w:tcPr>
            <w:tcW w:w="614" w:type="dxa"/>
            <w:gridSpan w:val="2"/>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proofErr w:type="spellStart"/>
            <w:r>
              <w:rPr>
                <w:color w:val="000000"/>
                <w:sz w:val="28"/>
                <w:szCs w:val="28"/>
              </w:rPr>
              <w:t>Оплачео</w:t>
            </w:r>
            <w:proofErr w:type="spellEnd"/>
          </w:p>
        </w:tc>
        <w:tc>
          <w:tcPr>
            <w:tcW w:w="851" w:type="dxa"/>
            <w:gridSpan w:val="4"/>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Сумма</w:t>
            </w:r>
          </w:p>
        </w:tc>
        <w:tc>
          <w:tcPr>
            <w:tcW w:w="2263" w:type="dxa"/>
            <w:gridSpan w:val="8"/>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Вид</w:t>
            </w:r>
          </w:p>
        </w:tc>
        <w:tc>
          <w:tcPr>
            <w:tcW w:w="960" w:type="dxa"/>
            <w:gridSpan w:val="11"/>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Период</w:t>
            </w:r>
          </w:p>
        </w:tc>
        <w:tc>
          <w:tcPr>
            <w:tcW w:w="1167" w:type="dxa"/>
            <w:gridSpan w:val="9"/>
            <w:vMerge w:val="restart"/>
            <w:tcBorders>
              <w:top w:val="single" w:sz="4" w:space="0" w:color="000000"/>
              <w:left w:val="single" w:sz="4" w:space="0" w:color="000000"/>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Сумма</w:t>
            </w: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2401" w:type="dxa"/>
            <w:gridSpan w:val="7"/>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960" w:type="dxa"/>
            <w:gridSpan w:val="3"/>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640" w:type="dxa"/>
            <w:gridSpan w:val="2"/>
            <w:tcBorders>
              <w:top w:val="single" w:sz="4" w:space="0" w:color="000000"/>
              <w:left w:val="nil"/>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Дни</w:t>
            </w:r>
          </w:p>
        </w:tc>
        <w:tc>
          <w:tcPr>
            <w:tcW w:w="640" w:type="dxa"/>
            <w:gridSpan w:val="2"/>
            <w:tcBorders>
              <w:top w:val="single" w:sz="4" w:space="0" w:color="000000"/>
              <w:left w:val="nil"/>
              <w:bottom w:val="single" w:sz="4" w:space="0" w:color="000000"/>
              <w:right w:val="single" w:sz="4" w:space="0" w:color="000000"/>
            </w:tcBorders>
          </w:tcPr>
          <w:p w:rsidR="0083489C" w:rsidRDefault="00E720FA">
            <w:pPr>
              <w:pStyle w:val="10"/>
              <w:pBdr>
                <w:top w:val="nil"/>
                <w:left w:val="nil"/>
                <w:bottom w:val="nil"/>
                <w:right w:val="nil"/>
                <w:between w:val="nil"/>
              </w:pBdr>
              <w:jc w:val="center"/>
              <w:rPr>
                <w:color w:val="000000"/>
                <w:sz w:val="28"/>
                <w:szCs w:val="28"/>
              </w:rPr>
            </w:pPr>
            <w:r>
              <w:rPr>
                <w:color w:val="000000"/>
                <w:sz w:val="28"/>
                <w:szCs w:val="28"/>
              </w:rPr>
              <w:t>Часы</w:t>
            </w:r>
          </w:p>
        </w:tc>
        <w:tc>
          <w:tcPr>
            <w:tcW w:w="614" w:type="dxa"/>
            <w:gridSpan w:val="2"/>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851" w:type="dxa"/>
            <w:gridSpan w:val="4"/>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2263" w:type="dxa"/>
            <w:gridSpan w:val="8"/>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960" w:type="dxa"/>
            <w:gridSpan w:val="11"/>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1167" w:type="dxa"/>
            <w:gridSpan w:val="9"/>
            <w:vMerge/>
            <w:tcBorders>
              <w:top w:val="single" w:sz="4" w:space="0" w:color="000000"/>
              <w:left w:val="single" w:sz="4" w:space="0" w:color="000000"/>
              <w:bottom w:val="single" w:sz="4" w:space="0" w:color="000000"/>
              <w:right w:val="single" w:sz="4" w:space="0" w:color="000000"/>
            </w:tcBorders>
          </w:tcPr>
          <w:p w:rsidR="0083489C" w:rsidRDefault="0083489C">
            <w:pPr>
              <w:pStyle w:val="10"/>
              <w:widowControl w:val="0"/>
              <w:pBdr>
                <w:top w:val="nil"/>
                <w:left w:val="nil"/>
                <w:bottom w:val="nil"/>
                <w:right w:val="nil"/>
                <w:between w:val="nil"/>
              </w:pBdr>
              <w:spacing w:line="276" w:lineRule="auto"/>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1441" w:type="dxa"/>
            <w:gridSpan w:val="4"/>
            <w:tcBorders>
              <w:top w:val="nil"/>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r>
              <w:rPr>
                <w:b/>
                <w:color w:val="000000"/>
                <w:sz w:val="28"/>
                <w:szCs w:val="28"/>
              </w:rPr>
              <w:t>Начислено:</w:t>
            </w: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589" w:type="dxa"/>
            <w:gridSpan w:val="2"/>
            <w:tcBorders>
              <w:top w:val="nil"/>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1963" w:type="dxa"/>
            <w:gridSpan w:val="6"/>
            <w:tcBorders>
              <w:top w:val="nil"/>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r>
              <w:rPr>
                <w:b/>
                <w:color w:val="000000"/>
                <w:sz w:val="28"/>
                <w:szCs w:val="28"/>
              </w:rPr>
              <w:t>Удержано:</w:t>
            </w: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4"/>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236"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591" w:type="dxa"/>
            <w:gridSpan w:val="5"/>
            <w:tcBorders>
              <w:top w:val="nil"/>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2401" w:type="dxa"/>
            <w:gridSpan w:val="7"/>
            <w:tcBorders>
              <w:top w:val="single" w:sz="4" w:space="0" w:color="000000"/>
              <w:left w:val="single" w:sz="4" w:space="0" w:color="000000"/>
              <w:bottom w:val="nil"/>
              <w:right w:val="single" w:sz="4" w:space="0" w:color="000000"/>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Оплата по окладу</w:t>
            </w:r>
          </w:p>
        </w:tc>
        <w:tc>
          <w:tcPr>
            <w:tcW w:w="960" w:type="dxa"/>
            <w:gridSpan w:val="3"/>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14"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851" w:type="dxa"/>
            <w:gridSpan w:val="4"/>
            <w:tcBorders>
              <w:top w:val="single" w:sz="4" w:space="0" w:color="000000"/>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2263" w:type="dxa"/>
            <w:gridSpan w:val="8"/>
            <w:tcBorders>
              <w:top w:val="single" w:sz="4" w:space="0" w:color="000000"/>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НДФЛ</w:t>
            </w:r>
          </w:p>
        </w:tc>
        <w:tc>
          <w:tcPr>
            <w:tcW w:w="960" w:type="dxa"/>
            <w:gridSpan w:val="11"/>
            <w:tcBorders>
              <w:top w:val="single" w:sz="4" w:space="0" w:color="000000"/>
              <w:left w:val="single" w:sz="4" w:space="0" w:color="000000"/>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167" w:type="dxa"/>
            <w:gridSpan w:val="9"/>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2401" w:type="dxa"/>
            <w:gridSpan w:val="7"/>
            <w:tcBorders>
              <w:top w:val="single" w:sz="4" w:space="0" w:color="000000"/>
              <w:left w:val="single" w:sz="4" w:space="0" w:color="000000"/>
              <w:bottom w:val="nil"/>
              <w:right w:val="single" w:sz="4" w:space="0" w:color="000000"/>
            </w:tcBorders>
          </w:tcPr>
          <w:p w:rsidR="0083489C" w:rsidRDefault="00E720FA">
            <w:pPr>
              <w:pStyle w:val="10"/>
              <w:pBdr>
                <w:top w:val="nil"/>
                <w:left w:val="nil"/>
                <w:bottom w:val="nil"/>
                <w:right w:val="nil"/>
                <w:between w:val="nil"/>
              </w:pBdr>
              <w:rPr>
                <w:color w:val="000000"/>
                <w:sz w:val="28"/>
                <w:szCs w:val="28"/>
              </w:rPr>
            </w:pPr>
            <w:r>
              <w:rPr>
                <w:color w:val="000000"/>
                <w:sz w:val="28"/>
                <w:szCs w:val="28"/>
              </w:rPr>
              <w:t>Районный коэффициент</w:t>
            </w:r>
          </w:p>
        </w:tc>
        <w:tc>
          <w:tcPr>
            <w:tcW w:w="960" w:type="dxa"/>
            <w:gridSpan w:val="3"/>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14"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851" w:type="dxa"/>
            <w:gridSpan w:val="4"/>
            <w:tcBorders>
              <w:top w:val="single" w:sz="4" w:space="0" w:color="000000"/>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1701" w:type="dxa"/>
            <w:gridSpan w:val="5"/>
            <w:tcBorders>
              <w:top w:val="single" w:sz="4" w:space="0" w:color="000000"/>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r>
              <w:rPr>
                <w:b/>
                <w:color w:val="000000"/>
                <w:sz w:val="26"/>
                <w:szCs w:val="26"/>
              </w:rPr>
              <w:t>Выплачено</w:t>
            </w:r>
            <w:r>
              <w:rPr>
                <w:b/>
                <w:color w:val="000000"/>
                <w:sz w:val="28"/>
                <w:szCs w:val="28"/>
              </w:rPr>
              <w:t>:</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4"/>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320" w:type="dxa"/>
            <w:gridSpan w:val="3"/>
            <w:tcBorders>
              <w:top w:val="single" w:sz="4" w:space="0" w:color="000000"/>
              <w:left w:val="nil"/>
              <w:bottom w:val="nil"/>
              <w:right w:val="nil"/>
            </w:tcBorders>
          </w:tcPr>
          <w:p w:rsidR="0083489C" w:rsidRDefault="0083489C">
            <w:pPr>
              <w:pStyle w:val="10"/>
              <w:pBdr>
                <w:top w:val="nil"/>
                <w:left w:val="nil"/>
                <w:bottom w:val="nil"/>
                <w:right w:val="nil"/>
                <w:between w:val="nil"/>
              </w:pBdr>
              <w:rPr>
                <w:color w:val="000000"/>
                <w:sz w:val="28"/>
                <w:szCs w:val="28"/>
              </w:rPr>
            </w:pPr>
          </w:p>
        </w:tc>
        <w:tc>
          <w:tcPr>
            <w:tcW w:w="853" w:type="dxa"/>
            <w:gridSpan w:val="7"/>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645"/>
        </w:trPr>
        <w:tc>
          <w:tcPr>
            <w:tcW w:w="2401" w:type="dxa"/>
            <w:gridSpan w:val="7"/>
            <w:tcBorders>
              <w:top w:val="single" w:sz="4" w:space="0" w:color="000000"/>
              <w:left w:val="single" w:sz="4" w:space="0" w:color="000000"/>
              <w:bottom w:val="nil"/>
              <w:right w:val="single" w:sz="4" w:space="0" w:color="000000"/>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xml:space="preserve">Отсутствие по болезни </w:t>
            </w:r>
          </w:p>
        </w:tc>
        <w:tc>
          <w:tcPr>
            <w:tcW w:w="960" w:type="dxa"/>
            <w:gridSpan w:val="3"/>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14"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851" w:type="dxa"/>
            <w:gridSpan w:val="4"/>
            <w:tcBorders>
              <w:top w:val="single" w:sz="4" w:space="0" w:color="000000"/>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2263" w:type="dxa"/>
            <w:gridSpan w:val="8"/>
            <w:tcBorders>
              <w:top w:val="single" w:sz="4" w:space="0" w:color="000000"/>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proofErr w:type="gramStart"/>
            <w:r>
              <w:rPr>
                <w:color w:val="000000"/>
                <w:sz w:val="28"/>
                <w:szCs w:val="28"/>
              </w:rPr>
              <w:t xml:space="preserve">Зарплата за месяц (Банк, вед. № ___ </w:t>
            </w:r>
            <w:proofErr w:type="gramEnd"/>
          </w:p>
          <w:p w:rsidR="0083489C" w:rsidRDefault="00E720FA">
            <w:pPr>
              <w:pStyle w:val="10"/>
              <w:pBdr>
                <w:top w:val="nil"/>
                <w:left w:val="nil"/>
                <w:bottom w:val="nil"/>
                <w:right w:val="nil"/>
                <w:between w:val="nil"/>
              </w:pBdr>
              <w:rPr>
                <w:color w:val="000000"/>
                <w:sz w:val="28"/>
                <w:szCs w:val="28"/>
              </w:rPr>
            </w:pPr>
            <w:r>
              <w:rPr>
                <w:color w:val="000000"/>
                <w:sz w:val="28"/>
                <w:szCs w:val="28"/>
              </w:rPr>
              <w:t>от _______)</w:t>
            </w:r>
          </w:p>
        </w:tc>
        <w:tc>
          <w:tcPr>
            <w:tcW w:w="960" w:type="dxa"/>
            <w:gridSpan w:val="11"/>
            <w:tcBorders>
              <w:top w:val="single" w:sz="4" w:space="0" w:color="000000"/>
              <w:left w:val="single" w:sz="4" w:space="0" w:color="000000"/>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167" w:type="dxa"/>
            <w:gridSpan w:val="9"/>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435"/>
        </w:trPr>
        <w:tc>
          <w:tcPr>
            <w:tcW w:w="2401" w:type="dxa"/>
            <w:gridSpan w:val="7"/>
            <w:tcBorders>
              <w:top w:val="single" w:sz="4" w:space="0" w:color="000000"/>
              <w:left w:val="single" w:sz="4" w:space="0" w:color="000000"/>
              <w:bottom w:val="nil"/>
              <w:right w:val="single" w:sz="4" w:space="0" w:color="000000"/>
            </w:tcBorders>
          </w:tcPr>
          <w:p w:rsidR="0083489C" w:rsidRDefault="00E720FA">
            <w:pPr>
              <w:pStyle w:val="10"/>
              <w:pBdr>
                <w:top w:val="nil"/>
                <w:left w:val="nil"/>
                <w:bottom w:val="nil"/>
                <w:right w:val="nil"/>
                <w:between w:val="nil"/>
              </w:pBdr>
              <w:rPr>
                <w:color w:val="000000"/>
                <w:sz w:val="28"/>
                <w:szCs w:val="28"/>
              </w:rPr>
            </w:pPr>
            <w:r>
              <w:rPr>
                <w:color w:val="000000"/>
                <w:sz w:val="28"/>
                <w:szCs w:val="28"/>
              </w:rPr>
              <w:t>Стимулирующие (баллы)</w:t>
            </w:r>
          </w:p>
        </w:tc>
        <w:tc>
          <w:tcPr>
            <w:tcW w:w="960" w:type="dxa"/>
            <w:gridSpan w:val="3"/>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14"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851" w:type="dxa"/>
            <w:gridSpan w:val="4"/>
            <w:tcBorders>
              <w:top w:val="single" w:sz="4" w:space="0" w:color="000000"/>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2263" w:type="dxa"/>
            <w:gridSpan w:val="8"/>
            <w:tcBorders>
              <w:top w:val="single" w:sz="4" w:space="0" w:color="000000"/>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proofErr w:type="gramStart"/>
            <w:r>
              <w:rPr>
                <w:color w:val="000000"/>
                <w:sz w:val="28"/>
                <w:szCs w:val="28"/>
              </w:rPr>
              <w:t xml:space="preserve">Зарплата за месяц (Банк, вед. № </w:t>
            </w:r>
            <w:proofErr w:type="gramEnd"/>
          </w:p>
          <w:p w:rsidR="0083489C" w:rsidRDefault="00E720FA">
            <w:pPr>
              <w:pStyle w:val="10"/>
              <w:pBdr>
                <w:top w:val="nil"/>
                <w:left w:val="nil"/>
                <w:bottom w:val="nil"/>
                <w:right w:val="nil"/>
                <w:between w:val="nil"/>
              </w:pBdr>
              <w:rPr>
                <w:color w:val="000000"/>
                <w:sz w:val="28"/>
                <w:szCs w:val="28"/>
              </w:rPr>
            </w:pPr>
            <w:r>
              <w:rPr>
                <w:color w:val="000000"/>
                <w:sz w:val="28"/>
                <w:szCs w:val="28"/>
              </w:rPr>
              <w:t>___ от _______)</w:t>
            </w:r>
          </w:p>
        </w:tc>
        <w:tc>
          <w:tcPr>
            <w:tcW w:w="960" w:type="dxa"/>
            <w:gridSpan w:val="11"/>
            <w:tcBorders>
              <w:top w:val="single" w:sz="4" w:space="0" w:color="000000"/>
              <w:left w:val="single" w:sz="4" w:space="0" w:color="000000"/>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167" w:type="dxa"/>
            <w:gridSpan w:val="9"/>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435"/>
        </w:trPr>
        <w:tc>
          <w:tcPr>
            <w:tcW w:w="2401" w:type="dxa"/>
            <w:gridSpan w:val="7"/>
            <w:tcBorders>
              <w:top w:val="single" w:sz="4" w:space="0" w:color="000000"/>
              <w:left w:val="single" w:sz="4" w:space="0" w:color="000000"/>
              <w:bottom w:val="nil"/>
              <w:right w:val="single" w:sz="4" w:space="0" w:color="000000"/>
            </w:tcBorders>
          </w:tcPr>
          <w:p w:rsidR="0083489C" w:rsidRDefault="00E720FA">
            <w:pPr>
              <w:pStyle w:val="10"/>
              <w:pBdr>
                <w:top w:val="nil"/>
                <w:left w:val="nil"/>
                <w:bottom w:val="nil"/>
                <w:right w:val="nil"/>
                <w:between w:val="nil"/>
              </w:pBdr>
              <w:rPr>
                <w:color w:val="000000"/>
                <w:sz w:val="28"/>
                <w:szCs w:val="28"/>
              </w:rPr>
            </w:pPr>
            <w:proofErr w:type="spellStart"/>
            <w:r>
              <w:rPr>
                <w:color w:val="000000"/>
                <w:sz w:val="28"/>
                <w:szCs w:val="28"/>
              </w:rPr>
              <w:t>Стим</w:t>
            </w:r>
            <w:proofErr w:type="spellEnd"/>
            <w:r>
              <w:rPr>
                <w:color w:val="000000"/>
                <w:sz w:val="28"/>
                <w:szCs w:val="28"/>
              </w:rPr>
              <w:t xml:space="preserve"> </w:t>
            </w:r>
            <w:proofErr w:type="spellStart"/>
            <w:r>
              <w:rPr>
                <w:color w:val="000000"/>
                <w:sz w:val="28"/>
                <w:szCs w:val="28"/>
              </w:rPr>
              <w:t>допл</w:t>
            </w:r>
            <w:proofErr w:type="spellEnd"/>
            <w:r>
              <w:rPr>
                <w:color w:val="000000"/>
                <w:sz w:val="28"/>
                <w:szCs w:val="28"/>
              </w:rPr>
              <w:t xml:space="preserve">. </w:t>
            </w:r>
          </w:p>
        </w:tc>
        <w:tc>
          <w:tcPr>
            <w:tcW w:w="960" w:type="dxa"/>
            <w:gridSpan w:val="3"/>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40"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614" w:type="dxa"/>
            <w:gridSpan w:val="2"/>
            <w:tcBorders>
              <w:top w:val="single" w:sz="4" w:space="0" w:color="000000"/>
              <w:left w:val="nil"/>
              <w:bottom w:val="nil"/>
              <w:right w:val="single" w:sz="4" w:space="0" w:color="000000"/>
            </w:tcBorders>
          </w:tcPr>
          <w:p w:rsidR="0083489C" w:rsidRDefault="0083489C">
            <w:pPr>
              <w:pStyle w:val="10"/>
              <w:pBdr>
                <w:top w:val="nil"/>
                <w:left w:val="nil"/>
                <w:bottom w:val="nil"/>
                <w:right w:val="nil"/>
                <w:between w:val="nil"/>
              </w:pBdr>
              <w:jc w:val="right"/>
              <w:rPr>
                <w:color w:val="000000"/>
                <w:sz w:val="28"/>
                <w:szCs w:val="28"/>
              </w:rPr>
            </w:pPr>
          </w:p>
        </w:tc>
        <w:tc>
          <w:tcPr>
            <w:tcW w:w="851" w:type="dxa"/>
            <w:gridSpan w:val="4"/>
            <w:tcBorders>
              <w:top w:val="single" w:sz="4" w:space="0" w:color="000000"/>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2263" w:type="dxa"/>
            <w:gridSpan w:val="8"/>
            <w:tcBorders>
              <w:top w:val="single" w:sz="4" w:space="0" w:color="000000"/>
              <w:left w:val="single" w:sz="4" w:space="0" w:color="000000"/>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960" w:type="dxa"/>
            <w:gridSpan w:val="11"/>
            <w:tcBorders>
              <w:top w:val="single" w:sz="4" w:space="0" w:color="000000"/>
              <w:left w:val="single" w:sz="4" w:space="0" w:color="000000"/>
              <w:bottom w:val="nil"/>
              <w:right w:val="single" w:sz="4" w:space="0" w:color="000000"/>
            </w:tcBorders>
          </w:tcPr>
          <w:p w:rsidR="0083489C" w:rsidRDefault="00E720FA">
            <w:pPr>
              <w:pStyle w:val="10"/>
              <w:pBdr>
                <w:top w:val="nil"/>
                <w:left w:val="nil"/>
                <w:bottom w:val="nil"/>
                <w:right w:val="nil"/>
                <w:between w:val="nil"/>
              </w:pBdr>
              <w:jc w:val="right"/>
              <w:rPr>
                <w:color w:val="000000"/>
                <w:sz w:val="28"/>
                <w:szCs w:val="28"/>
              </w:rPr>
            </w:pPr>
            <w:r>
              <w:rPr>
                <w:color w:val="000000"/>
                <w:sz w:val="28"/>
                <w:szCs w:val="28"/>
              </w:rPr>
              <w:t> </w:t>
            </w:r>
          </w:p>
        </w:tc>
        <w:tc>
          <w:tcPr>
            <w:tcW w:w="1167" w:type="dxa"/>
            <w:gridSpan w:val="9"/>
            <w:tcBorders>
              <w:top w:val="single" w:sz="4" w:space="0" w:color="000000"/>
              <w:left w:val="nil"/>
              <w:bottom w:val="nil"/>
              <w:right w:val="single" w:sz="4" w:space="0" w:color="000000"/>
            </w:tcBorders>
          </w:tcPr>
          <w:p w:rsidR="0083489C" w:rsidRDefault="00E720FA">
            <w:pPr>
              <w:pStyle w:val="10"/>
              <w:pBdr>
                <w:top w:val="nil"/>
                <w:left w:val="nil"/>
                <w:bottom w:val="nil"/>
                <w:right w:val="nil"/>
                <w:between w:val="nil"/>
              </w:pBdr>
              <w:jc w:val="right"/>
              <w:rPr>
                <w:color w:val="000000"/>
                <w:sz w:val="28"/>
                <w:szCs w:val="28"/>
              </w:rPr>
            </w:pPr>
            <w:r>
              <w:rPr>
                <w:color w:val="000000"/>
                <w:sz w:val="28"/>
                <w:szCs w:val="28"/>
              </w:rPr>
              <w:t> </w:t>
            </w:r>
          </w:p>
        </w:tc>
        <w:tc>
          <w:tcPr>
            <w:tcW w:w="1907" w:type="dxa"/>
            <w:gridSpan w:val="11"/>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60"/>
        </w:trPr>
        <w:tc>
          <w:tcPr>
            <w:tcW w:w="36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6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6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61"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774"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4"/>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64" w:type="dxa"/>
            <w:gridSpan w:val="4"/>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84"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1016" w:type="dxa"/>
            <w:gridSpan w:val="2"/>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225"/>
        </w:trPr>
        <w:tc>
          <w:tcPr>
            <w:tcW w:w="5255" w:type="dxa"/>
            <w:gridSpan w:val="16"/>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Долг предприятия на начало</w:t>
            </w:r>
          </w:p>
        </w:tc>
        <w:tc>
          <w:tcPr>
            <w:tcW w:w="851" w:type="dxa"/>
            <w:gridSpan w:val="4"/>
            <w:tcBorders>
              <w:top w:val="nil"/>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3223" w:type="dxa"/>
            <w:gridSpan w:val="19"/>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xml:space="preserve">Долг предприятия на конец </w:t>
            </w:r>
          </w:p>
        </w:tc>
        <w:tc>
          <w:tcPr>
            <w:tcW w:w="1280" w:type="dxa"/>
            <w:gridSpan w:val="13"/>
            <w:tcBorders>
              <w:top w:val="nil"/>
              <w:left w:val="nil"/>
              <w:bottom w:val="nil"/>
              <w:right w:val="nil"/>
            </w:tcBorders>
          </w:tcPr>
          <w:p w:rsidR="0083489C" w:rsidRDefault="0083489C">
            <w:pPr>
              <w:pStyle w:val="10"/>
              <w:pBdr>
                <w:top w:val="nil"/>
                <w:left w:val="nil"/>
                <w:bottom w:val="nil"/>
                <w:right w:val="nil"/>
                <w:between w:val="nil"/>
              </w:pBdr>
              <w:jc w:val="right"/>
              <w:rPr>
                <w:color w:val="000000"/>
                <w:sz w:val="28"/>
                <w:szCs w:val="28"/>
              </w:rPr>
            </w:pPr>
          </w:p>
        </w:tc>
        <w:tc>
          <w:tcPr>
            <w:tcW w:w="1794" w:type="dxa"/>
            <w:gridSpan w:val="7"/>
            <w:tcBorders>
              <w:top w:val="nil"/>
              <w:left w:val="nil"/>
              <w:bottom w:val="nil"/>
              <w:right w:val="nil"/>
            </w:tcBorders>
          </w:tcPr>
          <w:p w:rsidR="0083489C" w:rsidRDefault="0083489C">
            <w:pPr>
              <w:pStyle w:val="10"/>
              <w:pBdr>
                <w:top w:val="nil"/>
                <w:left w:val="nil"/>
                <w:bottom w:val="nil"/>
                <w:right w:val="nil"/>
                <w:between w:val="nil"/>
              </w:pBdr>
              <w:ind w:left="-217"/>
              <w:rPr>
                <w:color w:val="000000"/>
                <w:sz w:val="28"/>
                <w:szCs w:val="28"/>
              </w:rPr>
            </w:pPr>
          </w:p>
        </w:tc>
      </w:tr>
      <w:tr w:rsidR="0083489C">
        <w:trPr>
          <w:trHeight w:val="60"/>
        </w:trPr>
        <w:tc>
          <w:tcPr>
            <w:tcW w:w="36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6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6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61"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774"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4"/>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5"/>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36" w:type="dxa"/>
            <w:gridSpan w:val="3"/>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284"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320" w:type="dxa"/>
            <w:gridSpan w:val="2"/>
            <w:tcBorders>
              <w:top w:val="single" w:sz="4" w:space="0" w:color="000000"/>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w:t>
            </w:r>
          </w:p>
        </w:tc>
        <w:tc>
          <w:tcPr>
            <w:tcW w:w="960" w:type="dxa"/>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r w:rsidR="0083489C">
        <w:trPr>
          <w:trHeight w:val="435"/>
        </w:trPr>
        <w:tc>
          <w:tcPr>
            <w:tcW w:w="10609" w:type="dxa"/>
            <w:gridSpan w:val="52"/>
            <w:tcBorders>
              <w:top w:val="nil"/>
              <w:left w:val="nil"/>
              <w:bottom w:val="nil"/>
              <w:right w:val="nil"/>
            </w:tcBorders>
          </w:tcPr>
          <w:p w:rsidR="0083489C" w:rsidRDefault="00E720FA">
            <w:pPr>
              <w:pStyle w:val="10"/>
              <w:pBdr>
                <w:top w:val="nil"/>
                <w:left w:val="nil"/>
                <w:bottom w:val="nil"/>
                <w:right w:val="nil"/>
                <w:between w:val="nil"/>
              </w:pBdr>
              <w:rPr>
                <w:color w:val="000000"/>
                <w:sz w:val="28"/>
                <w:szCs w:val="28"/>
              </w:rPr>
            </w:pPr>
            <w:r>
              <w:rPr>
                <w:color w:val="000000"/>
                <w:sz w:val="28"/>
                <w:szCs w:val="28"/>
              </w:rPr>
              <w:t xml:space="preserve">Общий облагаемый доход: </w:t>
            </w:r>
            <w:r>
              <w:rPr>
                <w:color w:val="000000"/>
                <w:sz w:val="28"/>
                <w:szCs w:val="28"/>
              </w:rPr>
              <w:br/>
              <w:t xml:space="preserve">Вычетов на детей: </w:t>
            </w:r>
          </w:p>
        </w:tc>
        <w:tc>
          <w:tcPr>
            <w:tcW w:w="1794" w:type="dxa"/>
            <w:gridSpan w:val="7"/>
            <w:tcBorders>
              <w:top w:val="nil"/>
              <w:left w:val="nil"/>
              <w:bottom w:val="nil"/>
              <w:right w:val="nil"/>
            </w:tcBorders>
          </w:tcPr>
          <w:p w:rsidR="0083489C" w:rsidRDefault="0083489C">
            <w:pPr>
              <w:pStyle w:val="10"/>
              <w:pBdr>
                <w:top w:val="nil"/>
                <w:left w:val="nil"/>
                <w:bottom w:val="nil"/>
                <w:right w:val="nil"/>
                <w:between w:val="nil"/>
              </w:pBdr>
              <w:rPr>
                <w:color w:val="000000"/>
                <w:sz w:val="28"/>
                <w:szCs w:val="28"/>
              </w:rPr>
            </w:pPr>
          </w:p>
        </w:tc>
      </w:tr>
    </w:tbl>
    <w:p w:rsidR="0083489C" w:rsidRDefault="0083489C">
      <w:pPr>
        <w:pStyle w:val="10"/>
        <w:pBdr>
          <w:top w:val="nil"/>
          <w:left w:val="nil"/>
          <w:bottom w:val="nil"/>
          <w:right w:val="nil"/>
          <w:between w:val="nil"/>
        </w:pBdr>
        <w:jc w:val="right"/>
        <w:rPr>
          <w:color w:val="000000"/>
          <w:sz w:val="28"/>
          <w:szCs w:val="28"/>
        </w:rPr>
      </w:pPr>
    </w:p>
    <w:p w:rsidR="0083489C" w:rsidRDefault="0083489C">
      <w:pPr>
        <w:pStyle w:val="10"/>
        <w:pBdr>
          <w:top w:val="nil"/>
          <w:left w:val="nil"/>
          <w:bottom w:val="nil"/>
          <w:right w:val="nil"/>
          <w:between w:val="nil"/>
        </w:pBdr>
        <w:jc w:val="right"/>
        <w:rPr>
          <w:color w:val="000000"/>
          <w:sz w:val="28"/>
          <w:szCs w:val="28"/>
        </w:rPr>
      </w:pPr>
    </w:p>
    <w:p w:rsidR="0083489C" w:rsidRDefault="0083489C">
      <w:pPr>
        <w:pStyle w:val="10"/>
        <w:pBdr>
          <w:top w:val="nil"/>
          <w:left w:val="nil"/>
          <w:bottom w:val="nil"/>
          <w:right w:val="nil"/>
          <w:between w:val="nil"/>
        </w:pBdr>
        <w:jc w:val="right"/>
        <w:rPr>
          <w:color w:val="000000"/>
          <w:sz w:val="28"/>
          <w:szCs w:val="28"/>
        </w:rPr>
      </w:pPr>
    </w:p>
    <w:p w:rsidR="0083489C" w:rsidRDefault="0083489C">
      <w:pPr>
        <w:pStyle w:val="10"/>
        <w:pBdr>
          <w:top w:val="nil"/>
          <w:left w:val="nil"/>
          <w:bottom w:val="nil"/>
          <w:right w:val="nil"/>
          <w:between w:val="nil"/>
        </w:pBdr>
        <w:jc w:val="right"/>
        <w:rPr>
          <w:color w:val="000000"/>
          <w:sz w:val="28"/>
          <w:szCs w:val="28"/>
        </w:rPr>
      </w:pPr>
    </w:p>
    <w:p w:rsidR="0083489C" w:rsidRDefault="0083489C">
      <w:pPr>
        <w:pStyle w:val="10"/>
        <w:pBdr>
          <w:top w:val="nil"/>
          <w:left w:val="nil"/>
          <w:bottom w:val="nil"/>
          <w:right w:val="nil"/>
          <w:between w:val="nil"/>
        </w:pBdr>
        <w:jc w:val="right"/>
        <w:rPr>
          <w:color w:val="000000"/>
          <w:sz w:val="28"/>
          <w:szCs w:val="28"/>
        </w:rPr>
      </w:pPr>
    </w:p>
    <w:p w:rsidR="0083489C" w:rsidRDefault="0083489C">
      <w:pPr>
        <w:pStyle w:val="10"/>
        <w:pBdr>
          <w:top w:val="nil"/>
          <w:left w:val="nil"/>
          <w:bottom w:val="nil"/>
          <w:right w:val="nil"/>
          <w:between w:val="nil"/>
        </w:pBdr>
        <w:jc w:val="right"/>
        <w:rPr>
          <w:color w:val="000000"/>
          <w:sz w:val="28"/>
          <w:szCs w:val="28"/>
        </w:rPr>
      </w:pPr>
    </w:p>
    <w:p w:rsidR="0083489C" w:rsidRDefault="00E720FA">
      <w:pPr>
        <w:pStyle w:val="10"/>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83489C" w:rsidRDefault="00E720FA">
      <w:pPr>
        <w:pStyle w:val="10"/>
        <w:pBdr>
          <w:top w:val="nil"/>
          <w:left w:val="nil"/>
          <w:bottom w:val="nil"/>
          <w:right w:val="nil"/>
          <w:between w:val="nil"/>
        </w:pBdr>
        <w:jc w:val="right"/>
        <w:rPr>
          <w:color w:val="000000"/>
          <w:sz w:val="28"/>
          <w:szCs w:val="28"/>
        </w:rPr>
      </w:pPr>
      <w:r>
        <w:rPr>
          <w:color w:val="000000"/>
        </w:rPr>
        <w:t xml:space="preserve"> </w:t>
      </w:r>
      <w:r>
        <w:rPr>
          <w:color w:val="000000"/>
          <w:sz w:val="28"/>
          <w:szCs w:val="28"/>
        </w:rPr>
        <w:t>к коллективному договору</w:t>
      </w:r>
    </w:p>
    <w:p w:rsidR="0083489C" w:rsidRDefault="00E720FA">
      <w:pPr>
        <w:pStyle w:val="10"/>
        <w:pBdr>
          <w:top w:val="nil"/>
          <w:left w:val="nil"/>
          <w:bottom w:val="nil"/>
          <w:right w:val="nil"/>
          <w:between w:val="nil"/>
        </w:pBdr>
        <w:jc w:val="right"/>
        <w:rPr>
          <w:color w:val="000000"/>
          <w:sz w:val="28"/>
          <w:szCs w:val="28"/>
        </w:rPr>
      </w:pPr>
      <w:r>
        <w:rPr>
          <w:color w:val="000000"/>
          <w:sz w:val="28"/>
          <w:szCs w:val="28"/>
        </w:rPr>
        <w:t>на 2022-2024 годы</w:t>
      </w:r>
    </w:p>
    <w:p w:rsidR="0083489C" w:rsidRDefault="0083489C">
      <w:pPr>
        <w:pStyle w:val="10"/>
        <w:pBdr>
          <w:top w:val="nil"/>
          <w:left w:val="nil"/>
          <w:bottom w:val="nil"/>
          <w:right w:val="nil"/>
          <w:between w:val="nil"/>
        </w:pBdr>
        <w:ind w:right="-257"/>
        <w:jc w:val="right"/>
        <w:rPr>
          <w:color w:val="000000"/>
          <w:sz w:val="28"/>
          <w:szCs w:val="28"/>
        </w:rPr>
      </w:pPr>
    </w:p>
    <w:p w:rsidR="0083489C" w:rsidRDefault="0083489C">
      <w:pPr>
        <w:pStyle w:val="10"/>
        <w:pBdr>
          <w:top w:val="nil"/>
          <w:left w:val="nil"/>
          <w:bottom w:val="nil"/>
          <w:right w:val="nil"/>
          <w:between w:val="nil"/>
        </w:pBdr>
        <w:ind w:right="-257"/>
        <w:jc w:val="right"/>
        <w:rPr>
          <w:color w:val="000000"/>
          <w:sz w:val="28"/>
          <w:szCs w:val="28"/>
        </w:rPr>
      </w:pPr>
    </w:p>
    <w:p w:rsidR="0083489C" w:rsidRDefault="00E720FA">
      <w:pPr>
        <w:pStyle w:val="10"/>
        <w:pBdr>
          <w:top w:val="nil"/>
          <w:left w:val="nil"/>
          <w:bottom w:val="nil"/>
          <w:right w:val="nil"/>
          <w:between w:val="nil"/>
        </w:pBdr>
        <w:ind w:right="-257"/>
        <w:jc w:val="center"/>
        <w:rPr>
          <w:color w:val="000000"/>
          <w:sz w:val="28"/>
          <w:szCs w:val="28"/>
        </w:rPr>
      </w:pPr>
      <w:r>
        <w:rPr>
          <w:b/>
          <w:color w:val="000000"/>
          <w:sz w:val="28"/>
          <w:szCs w:val="28"/>
        </w:rPr>
        <w:t>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p>
    <w:p w:rsidR="0083489C" w:rsidRDefault="0083489C">
      <w:pPr>
        <w:pStyle w:val="10"/>
        <w:pBdr>
          <w:top w:val="nil"/>
          <w:left w:val="nil"/>
          <w:bottom w:val="nil"/>
          <w:right w:val="nil"/>
          <w:between w:val="nil"/>
        </w:pBdr>
        <w:ind w:right="-257"/>
        <w:jc w:val="center"/>
        <w:rPr>
          <w:color w:val="000000"/>
          <w:sz w:val="28"/>
          <w:szCs w:val="28"/>
        </w:rPr>
      </w:pPr>
    </w:p>
    <w:p w:rsidR="0083489C" w:rsidRDefault="00E720FA">
      <w:pPr>
        <w:pStyle w:val="10"/>
        <w:pBdr>
          <w:top w:val="nil"/>
          <w:left w:val="nil"/>
          <w:bottom w:val="nil"/>
          <w:right w:val="nil"/>
          <w:between w:val="nil"/>
        </w:pBdr>
        <w:ind w:right="-257" w:firstLine="709"/>
        <w:jc w:val="both"/>
        <w:rPr>
          <w:color w:val="000000"/>
          <w:sz w:val="28"/>
          <w:szCs w:val="28"/>
        </w:rPr>
      </w:pPr>
      <w:r>
        <w:rPr>
          <w:color w:val="000000"/>
          <w:sz w:val="28"/>
          <w:szCs w:val="28"/>
        </w:rPr>
        <w:t xml:space="preserve"> </w:t>
      </w:r>
      <w:proofErr w:type="gramStart"/>
      <w:r>
        <w:rPr>
          <w:color w:val="000000"/>
          <w:sz w:val="28"/>
          <w:szCs w:val="28"/>
        </w:rPr>
        <w:t xml:space="preserve">Оплата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color w:val="000000"/>
          <w:sz w:val="28"/>
          <w:szCs w:val="28"/>
        </w:rPr>
        <w:t>Минобрнауки</w:t>
      </w:r>
      <w:proofErr w:type="spellEnd"/>
      <w:r>
        <w:rPr>
          <w:color w:val="000000"/>
          <w:sz w:val="28"/>
          <w:szCs w:val="28"/>
        </w:rPr>
        <w:t xml:space="preserve"> России от 7 апреля 2014 г. № 276 (зарегистрирован Минюстом России 23 мая 2014 г., регистрационный № 32408), при выполнении ими педагогической работы по должности с другим наименованием производится в следующих случаях:</w:t>
      </w:r>
      <w:proofErr w:type="gramEnd"/>
    </w:p>
    <w:p w:rsidR="0083489C" w:rsidRDefault="00E720FA">
      <w:pPr>
        <w:pStyle w:val="10"/>
        <w:pBdr>
          <w:top w:val="nil"/>
          <w:left w:val="nil"/>
          <w:bottom w:val="nil"/>
          <w:right w:val="nil"/>
          <w:between w:val="nil"/>
        </w:pBdr>
        <w:ind w:right="-257" w:firstLine="709"/>
        <w:jc w:val="both"/>
        <w:rPr>
          <w:color w:val="000000"/>
          <w:sz w:val="28"/>
          <w:szCs w:val="28"/>
        </w:rPr>
      </w:pPr>
      <w:r>
        <w:rPr>
          <w:color w:val="000000"/>
          <w:sz w:val="28"/>
          <w:szCs w:val="28"/>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83489C" w:rsidRDefault="00E720FA">
      <w:pPr>
        <w:pStyle w:val="10"/>
        <w:pBdr>
          <w:top w:val="nil"/>
          <w:left w:val="nil"/>
          <w:bottom w:val="nil"/>
          <w:right w:val="nil"/>
          <w:between w:val="nil"/>
        </w:pBdr>
        <w:ind w:right="-257" w:firstLine="709"/>
        <w:jc w:val="both"/>
        <w:rPr>
          <w:color w:val="000000"/>
          <w:sz w:val="28"/>
          <w:szCs w:val="28"/>
        </w:rPr>
      </w:pPr>
      <w:r>
        <w:rPr>
          <w:color w:val="000000"/>
          <w:sz w:val="28"/>
          <w:szCs w:val="28"/>
        </w:rPr>
        <w:t>при возобновлении работы в должности, по которой установлена квалификационная категория, независимо от перерывов в работе;</w:t>
      </w:r>
    </w:p>
    <w:p w:rsidR="0083489C" w:rsidRDefault="00E720FA">
      <w:pPr>
        <w:pStyle w:val="10"/>
        <w:pBdr>
          <w:top w:val="nil"/>
          <w:left w:val="nil"/>
          <w:bottom w:val="nil"/>
          <w:right w:val="nil"/>
          <w:between w:val="nil"/>
        </w:pBdr>
        <w:ind w:right="-257" w:firstLine="709"/>
        <w:jc w:val="both"/>
        <w:rPr>
          <w:color w:val="000000"/>
          <w:sz w:val="28"/>
          <w:szCs w:val="28"/>
        </w:rPr>
      </w:pPr>
      <w:proofErr w:type="gramStart"/>
      <w:r>
        <w:rPr>
          <w:color w:val="000000"/>
          <w:sz w:val="28"/>
          <w:szCs w:val="28"/>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roofErr w:type="gramEnd"/>
    </w:p>
    <w:p w:rsidR="0083489C" w:rsidRDefault="0083489C">
      <w:pPr>
        <w:pStyle w:val="10"/>
        <w:pBdr>
          <w:top w:val="nil"/>
          <w:left w:val="nil"/>
          <w:bottom w:val="nil"/>
          <w:right w:val="nil"/>
          <w:between w:val="nil"/>
        </w:pBdr>
        <w:ind w:right="-257" w:firstLine="709"/>
        <w:jc w:val="both"/>
        <w:rPr>
          <w:color w:val="000000"/>
          <w:sz w:val="28"/>
          <w:szCs w:val="28"/>
        </w:rPr>
      </w:pPr>
    </w:p>
    <w:tbl>
      <w:tblPr>
        <w:tblStyle w:val="a6"/>
        <w:tblW w:w="98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784"/>
      </w:tblGrid>
      <w:tr w:rsidR="0083489C">
        <w:tc>
          <w:tcPr>
            <w:tcW w:w="5103" w:type="dxa"/>
          </w:tcPr>
          <w:p w:rsidR="0083489C" w:rsidRDefault="00E720FA">
            <w:pPr>
              <w:pStyle w:val="10"/>
              <w:pBdr>
                <w:top w:val="nil"/>
                <w:left w:val="nil"/>
                <w:bottom w:val="nil"/>
                <w:right w:val="nil"/>
                <w:between w:val="nil"/>
              </w:pBdr>
              <w:ind w:right="-255"/>
              <w:rPr>
                <w:color w:val="000000"/>
                <w:sz w:val="28"/>
                <w:szCs w:val="28"/>
              </w:rPr>
            </w:pPr>
            <w:r>
              <w:rPr>
                <w:b/>
                <w:color w:val="000000"/>
                <w:sz w:val="28"/>
                <w:szCs w:val="28"/>
              </w:rPr>
              <w:t>Должность, по которой</w:t>
            </w:r>
          </w:p>
          <w:p w:rsidR="0083489C" w:rsidRDefault="00E720FA">
            <w:pPr>
              <w:pStyle w:val="10"/>
              <w:pBdr>
                <w:top w:val="nil"/>
                <w:left w:val="nil"/>
                <w:bottom w:val="nil"/>
                <w:right w:val="nil"/>
                <w:between w:val="nil"/>
              </w:pBdr>
              <w:ind w:right="-255"/>
              <w:rPr>
                <w:color w:val="000000"/>
                <w:sz w:val="28"/>
                <w:szCs w:val="28"/>
              </w:rPr>
            </w:pPr>
            <w:proofErr w:type="gramStart"/>
            <w:r>
              <w:rPr>
                <w:b/>
                <w:color w:val="000000"/>
                <w:sz w:val="28"/>
                <w:szCs w:val="28"/>
              </w:rPr>
              <w:t>установлена</w:t>
            </w:r>
            <w:proofErr w:type="gramEnd"/>
            <w:r>
              <w:rPr>
                <w:b/>
                <w:color w:val="000000"/>
                <w:sz w:val="28"/>
                <w:szCs w:val="28"/>
              </w:rPr>
              <w:t xml:space="preserve"> квалификационная</w:t>
            </w:r>
          </w:p>
          <w:p w:rsidR="0083489C" w:rsidRDefault="00E720FA">
            <w:pPr>
              <w:pStyle w:val="10"/>
              <w:pBdr>
                <w:top w:val="nil"/>
                <w:left w:val="nil"/>
                <w:bottom w:val="nil"/>
                <w:right w:val="nil"/>
                <w:between w:val="nil"/>
              </w:pBdr>
              <w:ind w:right="-255"/>
              <w:rPr>
                <w:color w:val="000000"/>
                <w:sz w:val="28"/>
                <w:szCs w:val="28"/>
              </w:rPr>
            </w:pPr>
            <w:r>
              <w:rPr>
                <w:b/>
                <w:color w:val="000000"/>
                <w:sz w:val="28"/>
                <w:szCs w:val="28"/>
              </w:rPr>
              <w:t>категория</w:t>
            </w:r>
          </w:p>
        </w:tc>
        <w:tc>
          <w:tcPr>
            <w:tcW w:w="4784" w:type="dxa"/>
          </w:tcPr>
          <w:p w:rsidR="0083489C" w:rsidRDefault="00E720FA">
            <w:pPr>
              <w:pStyle w:val="10"/>
              <w:pBdr>
                <w:top w:val="nil"/>
                <w:left w:val="nil"/>
                <w:bottom w:val="nil"/>
                <w:right w:val="nil"/>
                <w:between w:val="nil"/>
              </w:pBdr>
              <w:ind w:right="-255"/>
              <w:rPr>
                <w:color w:val="000000"/>
                <w:sz w:val="28"/>
                <w:szCs w:val="28"/>
              </w:rPr>
            </w:pPr>
            <w:r>
              <w:rPr>
                <w:b/>
                <w:color w:val="000000"/>
                <w:sz w:val="28"/>
                <w:szCs w:val="28"/>
              </w:rPr>
              <w:t>Должность, по которой рекомендуется при оплате труда учитывать квалификационную</w:t>
            </w:r>
          </w:p>
          <w:p w:rsidR="0083489C" w:rsidRDefault="00E720FA">
            <w:pPr>
              <w:pStyle w:val="10"/>
              <w:pBdr>
                <w:top w:val="nil"/>
                <w:left w:val="nil"/>
                <w:bottom w:val="nil"/>
                <w:right w:val="nil"/>
                <w:between w:val="nil"/>
              </w:pBdr>
              <w:ind w:right="-255"/>
              <w:rPr>
                <w:color w:val="000000"/>
                <w:sz w:val="28"/>
                <w:szCs w:val="28"/>
              </w:rPr>
            </w:pPr>
            <w:r>
              <w:rPr>
                <w:b/>
                <w:color w:val="000000"/>
                <w:sz w:val="28"/>
                <w:szCs w:val="28"/>
              </w:rPr>
              <w:t>категорию, установленную по должности, указанной в графе 1</w:t>
            </w:r>
          </w:p>
        </w:tc>
      </w:tr>
      <w:tr w:rsidR="0083489C">
        <w:tc>
          <w:tcPr>
            <w:tcW w:w="5103" w:type="dxa"/>
          </w:tcPr>
          <w:p w:rsidR="0083489C" w:rsidRDefault="00E720FA">
            <w:pPr>
              <w:pStyle w:val="10"/>
              <w:pBdr>
                <w:top w:val="nil"/>
                <w:left w:val="nil"/>
                <w:bottom w:val="nil"/>
                <w:right w:val="nil"/>
                <w:between w:val="nil"/>
              </w:pBdr>
              <w:ind w:right="-255"/>
              <w:rPr>
                <w:color w:val="000000"/>
                <w:sz w:val="28"/>
                <w:szCs w:val="28"/>
              </w:rPr>
            </w:pPr>
            <w:r>
              <w:rPr>
                <w:b/>
                <w:color w:val="000000"/>
                <w:sz w:val="28"/>
                <w:szCs w:val="28"/>
              </w:rPr>
              <w:t>1</w:t>
            </w:r>
          </w:p>
        </w:tc>
        <w:tc>
          <w:tcPr>
            <w:tcW w:w="4784" w:type="dxa"/>
          </w:tcPr>
          <w:p w:rsidR="0083489C" w:rsidRDefault="00E720FA">
            <w:pPr>
              <w:pStyle w:val="10"/>
              <w:pBdr>
                <w:top w:val="nil"/>
                <w:left w:val="nil"/>
                <w:bottom w:val="nil"/>
                <w:right w:val="nil"/>
                <w:between w:val="nil"/>
              </w:pBdr>
              <w:ind w:right="-255"/>
              <w:rPr>
                <w:color w:val="000000"/>
                <w:sz w:val="28"/>
                <w:szCs w:val="28"/>
              </w:rPr>
            </w:pPr>
            <w:r>
              <w:rPr>
                <w:b/>
                <w:color w:val="000000"/>
                <w:sz w:val="28"/>
                <w:szCs w:val="28"/>
              </w:rPr>
              <w:t>2</w:t>
            </w:r>
          </w:p>
        </w:tc>
      </w:tr>
      <w:tr w:rsidR="0083489C">
        <w:tc>
          <w:tcPr>
            <w:tcW w:w="5103" w:type="dxa"/>
          </w:tcPr>
          <w:p w:rsidR="0083489C" w:rsidRDefault="00E720FA">
            <w:pPr>
              <w:pStyle w:val="10"/>
              <w:pBdr>
                <w:top w:val="nil"/>
                <w:left w:val="nil"/>
                <w:bottom w:val="nil"/>
                <w:right w:val="nil"/>
                <w:between w:val="nil"/>
              </w:pBdr>
              <w:ind w:right="-255"/>
              <w:rPr>
                <w:color w:val="000000"/>
                <w:sz w:val="28"/>
                <w:szCs w:val="28"/>
              </w:rPr>
            </w:pPr>
            <w:r>
              <w:rPr>
                <w:color w:val="000000"/>
                <w:sz w:val="28"/>
                <w:szCs w:val="28"/>
              </w:rPr>
              <w:t>Воспитатель</w:t>
            </w:r>
          </w:p>
        </w:tc>
        <w:tc>
          <w:tcPr>
            <w:tcW w:w="4784" w:type="dxa"/>
          </w:tcPr>
          <w:p w:rsidR="0083489C" w:rsidRDefault="00E720FA">
            <w:pPr>
              <w:pStyle w:val="10"/>
              <w:pBdr>
                <w:top w:val="nil"/>
                <w:left w:val="nil"/>
                <w:bottom w:val="nil"/>
                <w:right w:val="nil"/>
                <w:between w:val="nil"/>
              </w:pBdr>
              <w:ind w:right="-255"/>
              <w:rPr>
                <w:color w:val="000000"/>
                <w:sz w:val="28"/>
                <w:szCs w:val="28"/>
              </w:rPr>
            </w:pPr>
            <w:r>
              <w:rPr>
                <w:color w:val="000000"/>
                <w:sz w:val="28"/>
                <w:szCs w:val="28"/>
              </w:rPr>
              <w:t>Воспитатель</w:t>
            </w:r>
          </w:p>
        </w:tc>
      </w:tr>
      <w:tr w:rsidR="0083489C">
        <w:tc>
          <w:tcPr>
            <w:tcW w:w="5103" w:type="dxa"/>
          </w:tcPr>
          <w:p w:rsidR="0083489C" w:rsidRDefault="00E720FA">
            <w:pPr>
              <w:pStyle w:val="10"/>
              <w:pBdr>
                <w:top w:val="nil"/>
                <w:left w:val="nil"/>
                <w:bottom w:val="nil"/>
                <w:right w:val="nil"/>
                <w:between w:val="nil"/>
              </w:pBdr>
              <w:ind w:right="-255"/>
              <w:rPr>
                <w:color w:val="000000"/>
                <w:sz w:val="28"/>
                <w:szCs w:val="28"/>
              </w:rPr>
            </w:pPr>
            <w:r>
              <w:rPr>
                <w:color w:val="000000"/>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83489C" w:rsidRDefault="0083489C">
            <w:pPr>
              <w:pStyle w:val="10"/>
              <w:pBdr>
                <w:top w:val="nil"/>
                <w:left w:val="nil"/>
                <w:bottom w:val="nil"/>
                <w:right w:val="nil"/>
                <w:between w:val="nil"/>
              </w:pBdr>
              <w:ind w:right="-255"/>
              <w:rPr>
                <w:color w:val="000000"/>
                <w:sz w:val="28"/>
                <w:szCs w:val="28"/>
              </w:rPr>
            </w:pPr>
          </w:p>
        </w:tc>
        <w:tc>
          <w:tcPr>
            <w:tcW w:w="4784" w:type="dxa"/>
          </w:tcPr>
          <w:p w:rsidR="0083489C" w:rsidRDefault="00E720FA">
            <w:pPr>
              <w:pStyle w:val="10"/>
              <w:pBdr>
                <w:top w:val="nil"/>
                <w:left w:val="nil"/>
                <w:bottom w:val="nil"/>
                <w:right w:val="nil"/>
                <w:between w:val="nil"/>
              </w:pBdr>
              <w:ind w:right="-255"/>
              <w:rPr>
                <w:color w:val="000000"/>
                <w:sz w:val="28"/>
                <w:szCs w:val="28"/>
              </w:rPr>
            </w:pPr>
            <w:r>
              <w:rPr>
                <w:color w:val="000000"/>
                <w:sz w:val="28"/>
                <w:szCs w:val="28"/>
              </w:rPr>
              <w:t>Музыкальный руководитель</w:t>
            </w:r>
          </w:p>
          <w:p w:rsidR="0083489C" w:rsidRDefault="0083489C">
            <w:pPr>
              <w:pStyle w:val="10"/>
              <w:pBdr>
                <w:top w:val="nil"/>
                <w:left w:val="nil"/>
                <w:bottom w:val="nil"/>
                <w:right w:val="nil"/>
                <w:between w:val="nil"/>
              </w:pBdr>
              <w:ind w:right="-255"/>
              <w:rPr>
                <w:color w:val="000000"/>
                <w:sz w:val="28"/>
                <w:szCs w:val="28"/>
              </w:rPr>
            </w:pPr>
          </w:p>
        </w:tc>
      </w:tr>
    </w:tbl>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E720FA">
      <w:pPr>
        <w:pStyle w:val="10"/>
        <w:pBdr>
          <w:top w:val="nil"/>
          <w:left w:val="nil"/>
          <w:bottom w:val="nil"/>
          <w:right w:val="nil"/>
          <w:between w:val="nil"/>
        </w:pBdr>
        <w:jc w:val="right"/>
        <w:rPr>
          <w:color w:val="000000"/>
          <w:sz w:val="28"/>
          <w:szCs w:val="28"/>
        </w:rPr>
      </w:pPr>
      <w:r>
        <w:br w:type="page"/>
      </w:r>
      <w:r>
        <w:rPr>
          <w:color w:val="000000"/>
          <w:sz w:val="28"/>
          <w:szCs w:val="28"/>
        </w:rPr>
        <w:lastRenderedPageBreak/>
        <w:t>Приложение № 3</w:t>
      </w:r>
    </w:p>
    <w:p w:rsidR="0083489C" w:rsidRDefault="00E720FA">
      <w:pPr>
        <w:pStyle w:val="10"/>
        <w:pBdr>
          <w:top w:val="nil"/>
          <w:left w:val="nil"/>
          <w:bottom w:val="nil"/>
          <w:right w:val="nil"/>
          <w:between w:val="nil"/>
        </w:pBdr>
        <w:jc w:val="right"/>
        <w:rPr>
          <w:color w:val="000000"/>
          <w:sz w:val="28"/>
          <w:szCs w:val="28"/>
        </w:rPr>
      </w:pPr>
      <w:r>
        <w:rPr>
          <w:color w:val="000000"/>
        </w:rPr>
        <w:t xml:space="preserve"> </w:t>
      </w:r>
      <w:r>
        <w:rPr>
          <w:color w:val="000000"/>
          <w:sz w:val="28"/>
          <w:szCs w:val="28"/>
        </w:rPr>
        <w:t>к коллективному договору</w:t>
      </w:r>
    </w:p>
    <w:p w:rsidR="0083489C" w:rsidRDefault="00E720FA">
      <w:pPr>
        <w:pStyle w:val="10"/>
        <w:pBdr>
          <w:top w:val="nil"/>
          <w:left w:val="nil"/>
          <w:bottom w:val="nil"/>
          <w:right w:val="nil"/>
          <w:between w:val="nil"/>
        </w:pBdr>
        <w:jc w:val="right"/>
        <w:rPr>
          <w:color w:val="000000"/>
          <w:sz w:val="28"/>
          <w:szCs w:val="28"/>
        </w:rPr>
      </w:pPr>
      <w:r>
        <w:rPr>
          <w:color w:val="000000"/>
          <w:sz w:val="28"/>
          <w:szCs w:val="28"/>
        </w:rPr>
        <w:t>на 2022-2024годы</w:t>
      </w:r>
    </w:p>
    <w:p w:rsidR="0083489C" w:rsidRDefault="0083489C">
      <w:pPr>
        <w:pStyle w:val="10"/>
        <w:pBdr>
          <w:top w:val="nil"/>
          <w:left w:val="nil"/>
          <w:bottom w:val="nil"/>
          <w:right w:val="nil"/>
          <w:between w:val="nil"/>
        </w:pBdr>
        <w:ind w:right="-257"/>
        <w:jc w:val="right"/>
        <w:rPr>
          <w:color w:val="000000"/>
          <w:sz w:val="28"/>
          <w:szCs w:val="28"/>
        </w:rPr>
      </w:pPr>
    </w:p>
    <w:p w:rsidR="0083489C" w:rsidRDefault="0083489C">
      <w:pPr>
        <w:pStyle w:val="10"/>
        <w:pBdr>
          <w:top w:val="nil"/>
          <w:left w:val="nil"/>
          <w:bottom w:val="nil"/>
          <w:right w:val="nil"/>
          <w:between w:val="nil"/>
        </w:pBdr>
        <w:ind w:right="-257"/>
        <w:jc w:val="right"/>
        <w:rPr>
          <w:color w:val="000000"/>
          <w:sz w:val="28"/>
          <w:szCs w:val="28"/>
        </w:rPr>
      </w:pPr>
    </w:p>
    <w:p w:rsidR="0083489C" w:rsidRDefault="00E720FA">
      <w:pPr>
        <w:pStyle w:val="10"/>
        <w:widowControl w:val="0"/>
        <w:pBdr>
          <w:top w:val="nil"/>
          <w:left w:val="nil"/>
          <w:bottom w:val="nil"/>
          <w:right w:val="nil"/>
          <w:between w:val="nil"/>
        </w:pBdr>
        <w:ind w:firstLine="397"/>
        <w:jc w:val="center"/>
        <w:rPr>
          <w:color w:val="000000"/>
          <w:sz w:val="28"/>
          <w:szCs w:val="28"/>
        </w:rPr>
      </w:pPr>
      <w:r>
        <w:rPr>
          <w:b/>
          <w:color w:val="000000"/>
          <w:sz w:val="28"/>
          <w:szCs w:val="28"/>
        </w:rPr>
        <w:t>ПОЛОЖЕНИЕ</w:t>
      </w:r>
    </w:p>
    <w:p w:rsidR="0083489C" w:rsidRDefault="00E720FA">
      <w:pPr>
        <w:pStyle w:val="10"/>
        <w:widowControl w:val="0"/>
        <w:pBdr>
          <w:top w:val="nil"/>
          <w:left w:val="nil"/>
          <w:bottom w:val="nil"/>
          <w:right w:val="nil"/>
          <w:between w:val="nil"/>
        </w:pBdr>
        <w:ind w:firstLine="397"/>
        <w:jc w:val="center"/>
        <w:rPr>
          <w:color w:val="000000"/>
          <w:sz w:val="28"/>
          <w:szCs w:val="28"/>
        </w:rPr>
      </w:pPr>
      <w:r>
        <w:rPr>
          <w:b/>
          <w:color w:val="000000"/>
          <w:sz w:val="28"/>
          <w:szCs w:val="28"/>
        </w:rPr>
        <w:t xml:space="preserve">о порядке и условиях предоставления </w:t>
      </w:r>
      <w:proofErr w:type="gramStart"/>
      <w:r>
        <w:rPr>
          <w:b/>
          <w:color w:val="000000"/>
          <w:sz w:val="28"/>
          <w:szCs w:val="28"/>
        </w:rPr>
        <w:t>педагогическим</w:t>
      </w:r>
      <w:proofErr w:type="gramEnd"/>
    </w:p>
    <w:p w:rsidR="0083489C" w:rsidRDefault="00E720FA">
      <w:pPr>
        <w:pStyle w:val="10"/>
        <w:widowControl w:val="0"/>
        <w:pBdr>
          <w:top w:val="nil"/>
          <w:left w:val="nil"/>
          <w:bottom w:val="nil"/>
          <w:right w:val="nil"/>
          <w:between w:val="nil"/>
        </w:pBdr>
        <w:ind w:firstLine="397"/>
        <w:jc w:val="center"/>
        <w:rPr>
          <w:color w:val="000000"/>
          <w:sz w:val="28"/>
          <w:szCs w:val="28"/>
        </w:rPr>
      </w:pPr>
      <w:r>
        <w:rPr>
          <w:b/>
          <w:color w:val="000000"/>
          <w:sz w:val="28"/>
          <w:szCs w:val="28"/>
        </w:rPr>
        <w:t>работникам длительного отпуска сроком до одного года</w:t>
      </w:r>
    </w:p>
    <w:p w:rsidR="0083489C" w:rsidRDefault="0083489C">
      <w:pPr>
        <w:pStyle w:val="10"/>
        <w:widowControl w:val="0"/>
        <w:pBdr>
          <w:top w:val="nil"/>
          <w:left w:val="nil"/>
          <w:bottom w:val="nil"/>
          <w:right w:val="nil"/>
          <w:between w:val="nil"/>
        </w:pBdr>
        <w:ind w:firstLine="709"/>
        <w:jc w:val="both"/>
        <w:rPr>
          <w:color w:val="000000"/>
          <w:sz w:val="28"/>
          <w:szCs w:val="28"/>
        </w:rPr>
      </w:pP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1. </w:t>
      </w:r>
      <w:proofErr w:type="gramStart"/>
      <w:r>
        <w:rPr>
          <w:color w:val="000000"/>
          <w:sz w:val="28"/>
          <w:szCs w:val="28"/>
        </w:rPr>
        <w:t>Настоящее Положение разработано в соответствии с приказом Министерства образования и науки Российской Федерации от 31 мая 2016 года   № 644 «</w:t>
      </w:r>
      <w:r>
        <w:rPr>
          <w:color w:val="0D0D0D"/>
          <w:sz w:val="28"/>
          <w:szCs w:val="28"/>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Pr>
          <w:color w:val="000000"/>
          <w:sz w:val="28"/>
          <w:szCs w:val="28"/>
        </w:rPr>
        <w:t>устанавливает порядок и условия предоставления длительного отпуска сроком до одного года педагогическим работникам муниципального бюджетного дошкольного о</w:t>
      </w:r>
      <w:r w:rsidR="00881EBE">
        <w:rPr>
          <w:color w:val="000000"/>
          <w:sz w:val="28"/>
          <w:szCs w:val="28"/>
        </w:rPr>
        <w:t>бразовательного учреждения «Георгиевский  детский сад «Солнышко</w:t>
      </w:r>
      <w:r>
        <w:rPr>
          <w:color w:val="000000"/>
          <w:sz w:val="28"/>
          <w:szCs w:val="28"/>
        </w:rPr>
        <w:t>».</w:t>
      </w:r>
      <w:proofErr w:type="gramEnd"/>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2. Педагогические работники образовательной организации в соответствии со </w:t>
      </w:r>
      <w:hyperlink r:id="rId20">
        <w:r>
          <w:rPr>
            <w:color w:val="000000"/>
            <w:sz w:val="28"/>
            <w:szCs w:val="28"/>
          </w:rPr>
          <w:t>статьёй 335</w:t>
        </w:r>
      </w:hyperlink>
      <w:r>
        <w:rPr>
          <w:color w:val="000000"/>
          <w:sz w:val="28"/>
          <w:szCs w:val="28"/>
        </w:rPr>
        <w:t xml:space="preserve"> Трудового кодекса Российской Федерации, </w:t>
      </w:r>
      <w:hyperlink r:id="rId21">
        <w:r>
          <w:rPr>
            <w:color w:val="000000"/>
            <w:sz w:val="28"/>
            <w:szCs w:val="28"/>
          </w:rPr>
          <w:t xml:space="preserve">пунктом 4 части 5 статьи 47 </w:t>
        </w:r>
      </w:hyperlink>
      <w:r>
        <w:rPr>
          <w:color w:val="000000"/>
          <w:sz w:val="28"/>
          <w:szCs w:val="28"/>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83489C" w:rsidRDefault="00E720FA">
      <w:pPr>
        <w:pStyle w:val="10"/>
        <w:widowControl w:val="0"/>
        <w:pBdr>
          <w:top w:val="nil"/>
          <w:left w:val="nil"/>
          <w:bottom w:val="nil"/>
          <w:right w:val="nil"/>
          <w:between w:val="nil"/>
        </w:pBdr>
        <w:ind w:firstLine="709"/>
        <w:jc w:val="both"/>
        <w:rPr>
          <w:color w:val="FF0000"/>
          <w:sz w:val="28"/>
          <w:szCs w:val="28"/>
        </w:rPr>
      </w:pPr>
      <w:r>
        <w:rPr>
          <w:color w:val="000000"/>
          <w:sz w:val="28"/>
          <w:szCs w:val="28"/>
        </w:rPr>
        <w:t xml:space="preserve">3. Педагогические работники организации, замещающие должности, 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 имеют право на длительный отпуск не реже чем через каждые десять лет непрерывной педагогической работы: </w:t>
      </w:r>
    </w:p>
    <w:p w:rsidR="0083489C" w:rsidRDefault="00E720FA">
      <w:pPr>
        <w:pStyle w:val="10"/>
        <w:widowControl w:val="0"/>
        <w:pBdr>
          <w:top w:val="nil"/>
          <w:left w:val="nil"/>
          <w:bottom w:val="nil"/>
          <w:right w:val="nil"/>
          <w:between w:val="nil"/>
        </w:pBdr>
        <w:ind w:firstLine="540"/>
        <w:jc w:val="both"/>
        <w:rPr>
          <w:color w:val="000000"/>
          <w:sz w:val="28"/>
          <w:szCs w:val="28"/>
        </w:rPr>
      </w:pPr>
      <w:r>
        <w:rPr>
          <w:i/>
          <w:color w:val="000000"/>
          <w:sz w:val="28"/>
          <w:szCs w:val="28"/>
        </w:rPr>
        <w:t>воспитатель;</w:t>
      </w:r>
    </w:p>
    <w:p w:rsidR="0083489C" w:rsidRDefault="00E720FA">
      <w:pPr>
        <w:pStyle w:val="10"/>
        <w:widowControl w:val="0"/>
        <w:pBdr>
          <w:top w:val="nil"/>
          <w:left w:val="nil"/>
          <w:bottom w:val="nil"/>
          <w:right w:val="nil"/>
          <w:between w:val="nil"/>
        </w:pBdr>
        <w:ind w:firstLine="540"/>
        <w:jc w:val="both"/>
        <w:rPr>
          <w:color w:val="000000"/>
          <w:sz w:val="28"/>
          <w:szCs w:val="28"/>
        </w:rPr>
      </w:pPr>
      <w:r>
        <w:rPr>
          <w:i/>
          <w:color w:val="000000"/>
          <w:sz w:val="28"/>
          <w:szCs w:val="28"/>
        </w:rPr>
        <w:t>музыкальный руководитель.</w:t>
      </w:r>
    </w:p>
    <w:p w:rsidR="0083489C" w:rsidRDefault="00E720FA">
      <w:pPr>
        <w:pStyle w:val="10"/>
        <w:widowControl w:val="0"/>
        <w:pBdr>
          <w:top w:val="nil"/>
          <w:left w:val="nil"/>
          <w:bottom w:val="nil"/>
          <w:right w:val="nil"/>
          <w:between w:val="nil"/>
        </w:pBdr>
        <w:ind w:firstLine="540"/>
        <w:jc w:val="both"/>
        <w:rPr>
          <w:color w:val="000000"/>
          <w:sz w:val="28"/>
          <w:szCs w:val="28"/>
        </w:rPr>
      </w:pPr>
      <w:r>
        <w:rPr>
          <w:color w:val="000000"/>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83489C" w:rsidRDefault="00E720FA">
      <w:pPr>
        <w:pStyle w:val="10"/>
        <w:widowControl w:val="0"/>
        <w:pBdr>
          <w:top w:val="nil"/>
          <w:left w:val="nil"/>
          <w:bottom w:val="nil"/>
          <w:right w:val="nil"/>
          <w:between w:val="nil"/>
        </w:pBdr>
        <w:tabs>
          <w:tab w:val="left" w:pos="709"/>
        </w:tabs>
        <w:ind w:right="40" w:firstLine="397"/>
        <w:jc w:val="both"/>
        <w:rPr>
          <w:color w:val="000000"/>
          <w:sz w:val="28"/>
          <w:szCs w:val="28"/>
        </w:rPr>
      </w:pPr>
      <w:r>
        <w:rPr>
          <w:color w:val="000000"/>
          <w:sz w:val="28"/>
          <w:szCs w:val="28"/>
        </w:rPr>
        <w:tab/>
        <w:t>5. В стаж непрерывной педагогической работы, дающей право на длительный отпуск, учитывается:</w:t>
      </w:r>
    </w:p>
    <w:p w:rsidR="0083489C" w:rsidRDefault="00E720FA">
      <w:pPr>
        <w:pStyle w:val="10"/>
        <w:pBdr>
          <w:top w:val="nil"/>
          <w:left w:val="nil"/>
          <w:bottom w:val="nil"/>
          <w:right w:val="nil"/>
          <w:between w:val="nil"/>
        </w:pBdr>
        <w:ind w:firstLine="397"/>
        <w:jc w:val="both"/>
        <w:rPr>
          <w:color w:val="000000"/>
          <w:sz w:val="28"/>
          <w:szCs w:val="28"/>
        </w:rPr>
      </w:pPr>
      <w:r>
        <w:rPr>
          <w:color w:val="000000"/>
          <w:sz w:val="28"/>
          <w:szCs w:val="28"/>
        </w:rPr>
        <w:tab/>
        <w:t xml:space="preserve">5.1. Фактически проработанное время замещения должностей педагогических работников по трудовому договору. </w:t>
      </w:r>
      <w:proofErr w:type="gramStart"/>
      <w:r>
        <w:rPr>
          <w:color w:val="000000"/>
          <w:sz w:val="28"/>
          <w:szCs w:val="28"/>
        </w:rPr>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w:t>
      </w:r>
      <w:r>
        <w:rPr>
          <w:color w:val="000000"/>
          <w:sz w:val="28"/>
          <w:szCs w:val="28"/>
        </w:rPr>
        <w:lastRenderedPageBreak/>
        <w:t>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Pr>
          <w:color w:val="000000"/>
          <w:sz w:val="28"/>
          <w:szCs w:val="28"/>
        </w:rPr>
        <w:t xml:space="preserve"> </w:t>
      </w:r>
      <w:proofErr w:type="gramStart"/>
      <w:r>
        <w:rPr>
          <w:color w:val="000000"/>
          <w:sz w:val="28"/>
          <w:szCs w:val="28"/>
        </w:rPr>
        <w:t>органах</w:t>
      </w:r>
      <w:proofErr w:type="gramEnd"/>
      <w:r>
        <w:rPr>
          <w:color w:val="000000"/>
          <w:sz w:val="28"/>
          <w:szCs w:val="28"/>
        </w:rPr>
        <w:t xml:space="preserve"> предшествовала педагогическая работа, составляет не более трёх месяцев;</w:t>
      </w:r>
    </w:p>
    <w:p w:rsidR="0083489C" w:rsidRDefault="00E720FA">
      <w:pPr>
        <w:pStyle w:val="10"/>
        <w:widowControl w:val="0"/>
        <w:pBdr>
          <w:top w:val="nil"/>
          <w:left w:val="nil"/>
          <w:bottom w:val="nil"/>
          <w:right w:val="nil"/>
          <w:between w:val="nil"/>
        </w:pBdr>
        <w:tabs>
          <w:tab w:val="left" w:pos="709"/>
        </w:tabs>
        <w:ind w:right="40" w:firstLine="397"/>
        <w:jc w:val="both"/>
        <w:rPr>
          <w:color w:val="000000"/>
          <w:sz w:val="28"/>
          <w:szCs w:val="28"/>
        </w:rPr>
      </w:pPr>
      <w:r>
        <w:rPr>
          <w:color w:val="000000"/>
          <w:sz w:val="28"/>
          <w:szCs w:val="28"/>
        </w:rPr>
        <w:tab/>
        <w:t xml:space="preserve">5.2. </w:t>
      </w:r>
      <w:proofErr w:type="gramStart"/>
      <w:r>
        <w:rPr>
          <w:color w:val="000000"/>
          <w:sz w:val="28"/>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83489C" w:rsidRDefault="00E720FA">
      <w:pPr>
        <w:pStyle w:val="10"/>
        <w:widowControl w:val="0"/>
        <w:pBdr>
          <w:top w:val="nil"/>
          <w:left w:val="nil"/>
          <w:bottom w:val="nil"/>
          <w:right w:val="nil"/>
          <w:between w:val="nil"/>
        </w:pBdr>
        <w:tabs>
          <w:tab w:val="left" w:pos="709"/>
        </w:tabs>
        <w:ind w:right="40" w:firstLine="397"/>
        <w:jc w:val="both"/>
        <w:rPr>
          <w:color w:val="000000"/>
          <w:sz w:val="28"/>
          <w:szCs w:val="28"/>
        </w:rPr>
      </w:pPr>
      <w:bookmarkStart w:id="1" w:name="gjdgxs" w:colFirst="0" w:colLast="0"/>
      <w:bookmarkEnd w:id="1"/>
      <w:r>
        <w:rPr>
          <w:color w:val="000000"/>
          <w:sz w:val="28"/>
          <w:szCs w:val="28"/>
        </w:rPr>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83489C" w:rsidRDefault="00E720FA">
      <w:pPr>
        <w:pStyle w:val="10"/>
        <w:pBdr>
          <w:top w:val="nil"/>
          <w:left w:val="nil"/>
          <w:bottom w:val="nil"/>
          <w:right w:val="nil"/>
          <w:between w:val="nil"/>
        </w:pBdr>
        <w:ind w:firstLine="708"/>
        <w:jc w:val="both"/>
        <w:rPr>
          <w:color w:val="000000"/>
          <w:sz w:val="28"/>
          <w:szCs w:val="28"/>
        </w:rPr>
      </w:pPr>
      <w:r>
        <w:rPr>
          <w:color w:val="000000"/>
          <w:sz w:val="28"/>
          <w:szCs w:val="28"/>
        </w:rPr>
        <w:t>6. Длительный отпуск предоставляется педагогическому работнику по его заявлению и оформляется приказом образовательной организации.</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 xml:space="preserve">Заявление о предоставлении длительного отпуска работник направляет руководителю образовательной организации за 2 недели </w:t>
      </w:r>
      <w:r>
        <w:rPr>
          <w:i/>
          <w:color w:val="000000"/>
          <w:sz w:val="28"/>
          <w:szCs w:val="28"/>
        </w:rPr>
        <w:t>(или указать другой срок)</w:t>
      </w:r>
      <w:r>
        <w:rPr>
          <w:color w:val="000000"/>
          <w:sz w:val="28"/>
          <w:szCs w:val="28"/>
        </w:rPr>
        <w:t xml:space="preserve"> до начала отпуска. В заявлении и приказе о предоставлении отпуска </w:t>
      </w:r>
      <w:proofErr w:type="gramStart"/>
      <w:r>
        <w:rPr>
          <w:color w:val="000000"/>
          <w:sz w:val="28"/>
          <w:szCs w:val="28"/>
        </w:rPr>
        <w:t>указываются</w:t>
      </w:r>
      <w:proofErr w:type="gramEnd"/>
      <w:r>
        <w:rPr>
          <w:color w:val="000000"/>
          <w:sz w:val="28"/>
          <w:szCs w:val="28"/>
        </w:rPr>
        <w:t xml:space="preserve"> дата начала и конкретная продолжительность длительного отпуска.</w:t>
      </w:r>
    </w:p>
    <w:p w:rsidR="0083489C" w:rsidRDefault="00E720FA">
      <w:pPr>
        <w:pStyle w:val="10"/>
        <w:widowControl w:val="0"/>
        <w:pBdr>
          <w:top w:val="nil"/>
          <w:left w:val="nil"/>
          <w:bottom w:val="nil"/>
          <w:right w:val="nil"/>
          <w:between w:val="nil"/>
        </w:pBdr>
        <w:ind w:firstLine="708"/>
        <w:jc w:val="both"/>
        <w:rPr>
          <w:color w:val="000000"/>
          <w:sz w:val="28"/>
          <w:szCs w:val="28"/>
        </w:rPr>
      </w:pPr>
      <w:r>
        <w:rPr>
          <w:color w:val="000000"/>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83489C" w:rsidRDefault="00E720FA">
      <w:pPr>
        <w:pStyle w:val="10"/>
        <w:pBdr>
          <w:top w:val="nil"/>
          <w:left w:val="nil"/>
          <w:bottom w:val="nil"/>
          <w:right w:val="nil"/>
          <w:between w:val="nil"/>
        </w:pBdr>
        <w:ind w:firstLine="709"/>
        <w:jc w:val="both"/>
        <w:rPr>
          <w:color w:val="000000"/>
          <w:sz w:val="28"/>
          <w:szCs w:val="28"/>
        </w:rPr>
      </w:pPr>
      <w:r>
        <w:rPr>
          <w:i/>
          <w:color w:val="000000"/>
          <w:sz w:val="28"/>
          <w:szCs w:val="28"/>
        </w:rPr>
        <w:t xml:space="preserve">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 </w:t>
      </w:r>
    </w:p>
    <w:p w:rsidR="0083489C" w:rsidRDefault="00E720FA">
      <w:pPr>
        <w:pStyle w:val="10"/>
        <w:pBdr>
          <w:top w:val="nil"/>
          <w:left w:val="nil"/>
          <w:bottom w:val="nil"/>
          <w:right w:val="nil"/>
          <w:between w:val="nil"/>
        </w:pBdr>
        <w:ind w:firstLine="709"/>
        <w:jc w:val="both"/>
        <w:rPr>
          <w:color w:val="000000"/>
          <w:sz w:val="28"/>
          <w:szCs w:val="28"/>
        </w:rPr>
      </w:pPr>
      <w:r>
        <w:rPr>
          <w:color w:val="000000"/>
          <w:sz w:val="28"/>
          <w:szCs w:val="28"/>
        </w:rPr>
        <w:t>7.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w:t>
      </w:r>
      <w:r>
        <w:rPr>
          <w:i/>
          <w:color w:val="000000"/>
          <w:sz w:val="28"/>
          <w:szCs w:val="28"/>
        </w:rPr>
        <w:t>или указывается другой срок для предупреждения)</w:t>
      </w:r>
      <w:r>
        <w:rPr>
          <w:color w:val="000000"/>
          <w:sz w:val="28"/>
          <w:szCs w:val="28"/>
        </w:rPr>
        <w:t xml:space="preserve"> в письменном виде</w:t>
      </w:r>
      <w:r>
        <w:rPr>
          <w:i/>
          <w:color w:val="000000"/>
          <w:sz w:val="28"/>
          <w:szCs w:val="28"/>
        </w:rPr>
        <w:t xml:space="preserve">. </w:t>
      </w:r>
      <w:r>
        <w:rPr>
          <w:color w:val="000000"/>
          <w:sz w:val="28"/>
          <w:szCs w:val="28"/>
        </w:rPr>
        <w:t>При этом оставшаяся неиспользованной часть длительного отпуска педагогическому работнику не предоставляется.</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9. </w:t>
      </w:r>
      <w:r>
        <w:rPr>
          <w:i/>
          <w:color w:val="000000"/>
          <w:sz w:val="28"/>
          <w:szCs w:val="28"/>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83489C" w:rsidRDefault="00E720FA">
      <w:pPr>
        <w:pStyle w:val="10"/>
        <w:widowControl w:val="0"/>
        <w:pBdr>
          <w:top w:val="nil"/>
          <w:left w:val="nil"/>
          <w:bottom w:val="nil"/>
          <w:right w:val="nil"/>
          <w:between w:val="nil"/>
        </w:pBdr>
        <w:ind w:firstLine="709"/>
        <w:jc w:val="both"/>
        <w:rPr>
          <w:color w:val="000000"/>
          <w:sz w:val="28"/>
          <w:szCs w:val="28"/>
        </w:rPr>
      </w:pPr>
      <w:r>
        <w:rPr>
          <w:i/>
          <w:color w:val="000000"/>
          <w:sz w:val="28"/>
          <w:szCs w:val="28"/>
        </w:rPr>
        <w:t xml:space="preserve">Преимущественное право очередности предоставления имеют </w:t>
      </w:r>
      <w:r>
        <w:rPr>
          <w:i/>
          <w:color w:val="000000"/>
          <w:sz w:val="28"/>
          <w:szCs w:val="28"/>
        </w:rPr>
        <w:lastRenderedPageBreak/>
        <w:t>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83489C" w:rsidRDefault="00E720FA">
      <w:pPr>
        <w:pStyle w:val="10"/>
        <w:widowControl w:val="0"/>
        <w:pBdr>
          <w:top w:val="nil"/>
          <w:left w:val="nil"/>
          <w:bottom w:val="nil"/>
          <w:right w:val="nil"/>
          <w:between w:val="nil"/>
        </w:pBdr>
        <w:ind w:firstLine="709"/>
        <w:jc w:val="both"/>
        <w:rPr>
          <w:color w:val="000000"/>
          <w:sz w:val="28"/>
          <w:szCs w:val="28"/>
        </w:rPr>
      </w:pPr>
      <w:r>
        <w:rPr>
          <w:i/>
          <w:color w:val="000000"/>
          <w:sz w:val="28"/>
          <w:szCs w:val="28"/>
        </w:rPr>
        <w:t>Длительный отпуск может быть присоединен к ежегодному основному оплачиваемому отпуску. В этом случае, заявление на предоставление длительного отпуска оформляется работником до ухода в ежегодный основной оплачиваемый отпуск.</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10. Длительный отпуск предоставляется без сохранения заработной платы.</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12.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образовательной организации.</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13.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14.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83489C" w:rsidRDefault="00E720FA">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15. Время нахождения педагогического работника в длительном отпуске засчитывается в стаж работы, учитываемой при определении </w:t>
      </w:r>
      <w:proofErr w:type="gramStart"/>
      <w:r>
        <w:rPr>
          <w:color w:val="000000"/>
          <w:sz w:val="28"/>
          <w:szCs w:val="28"/>
        </w:rPr>
        <w:t>размеров оплаты труда</w:t>
      </w:r>
      <w:proofErr w:type="gramEnd"/>
      <w:r>
        <w:rPr>
          <w:color w:val="000000"/>
          <w:sz w:val="28"/>
          <w:szCs w:val="28"/>
        </w:rPr>
        <w:t xml:space="preserve"> в соответствии с установленной в образовательной организации системой оплаты труда.</w:t>
      </w:r>
    </w:p>
    <w:p w:rsidR="0083489C" w:rsidRDefault="0083489C">
      <w:pPr>
        <w:pStyle w:val="10"/>
        <w:widowControl w:val="0"/>
        <w:pBdr>
          <w:top w:val="nil"/>
          <w:left w:val="nil"/>
          <w:bottom w:val="nil"/>
          <w:right w:val="nil"/>
          <w:between w:val="nil"/>
        </w:pBdr>
        <w:ind w:firstLine="397"/>
        <w:jc w:val="center"/>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ind w:right="-257"/>
        <w:jc w:val="both"/>
        <w:rPr>
          <w:color w:val="000000"/>
          <w:sz w:val="28"/>
          <w:szCs w:val="28"/>
        </w:rPr>
      </w:pPr>
    </w:p>
    <w:p w:rsidR="0083489C" w:rsidRDefault="00E720FA">
      <w:pPr>
        <w:pStyle w:val="10"/>
        <w:pBdr>
          <w:top w:val="nil"/>
          <w:left w:val="nil"/>
          <w:bottom w:val="nil"/>
          <w:right w:val="nil"/>
          <w:between w:val="nil"/>
        </w:pBdr>
        <w:jc w:val="right"/>
        <w:rPr>
          <w:color w:val="000000"/>
          <w:sz w:val="28"/>
          <w:szCs w:val="28"/>
        </w:rPr>
      </w:pPr>
      <w:r>
        <w:rPr>
          <w:color w:val="000000"/>
          <w:sz w:val="28"/>
          <w:szCs w:val="28"/>
        </w:rPr>
        <w:lastRenderedPageBreak/>
        <w:t>Приложение № 4</w:t>
      </w:r>
    </w:p>
    <w:p w:rsidR="0083489C" w:rsidRDefault="00E720FA">
      <w:pPr>
        <w:pStyle w:val="10"/>
        <w:pBdr>
          <w:top w:val="nil"/>
          <w:left w:val="nil"/>
          <w:bottom w:val="nil"/>
          <w:right w:val="nil"/>
          <w:between w:val="nil"/>
        </w:pBdr>
        <w:jc w:val="right"/>
        <w:rPr>
          <w:color w:val="000000"/>
          <w:sz w:val="28"/>
          <w:szCs w:val="28"/>
        </w:rPr>
      </w:pPr>
      <w:r>
        <w:rPr>
          <w:color w:val="000000"/>
        </w:rPr>
        <w:t xml:space="preserve"> </w:t>
      </w:r>
      <w:r>
        <w:rPr>
          <w:color w:val="000000"/>
          <w:sz w:val="28"/>
          <w:szCs w:val="28"/>
        </w:rPr>
        <w:t>к коллективному договору</w:t>
      </w:r>
    </w:p>
    <w:p w:rsidR="0083489C" w:rsidRDefault="00E720FA">
      <w:pPr>
        <w:pStyle w:val="10"/>
        <w:pBdr>
          <w:top w:val="nil"/>
          <w:left w:val="nil"/>
          <w:bottom w:val="nil"/>
          <w:right w:val="nil"/>
          <w:between w:val="nil"/>
        </w:pBdr>
        <w:jc w:val="right"/>
        <w:rPr>
          <w:color w:val="000000"/>
          <w:sz w:val="28"/>
          <w:szCs w:val="28"/>
        </w:rPr>
      </w:pPr>
      <w:r>
        <w:rPr>
          <w:color w:val="000000"/>
          <w:sz w:val="28"/>
          <w:szCs w:val="28"/>
        </w:rPr>
        <w:t>на 2022-2024 годы</w:t>
      </w:r>
    </w:p>
    <w:p w:rsidR="0083489C" w:rsidRDefault="0083489C">
      <w:pPr>
        <w:pStyle w:val="10"/>
        <w:pBdr>
          <w:top w:val="nil"/>
          <w:left w:val="nil"/>
          <w:bottom w:val="nil"/>
          <w:right w:val="nil"/>
          <w:between w:val="nil"/>
        </w:pBdr>
        <w:ind w:right="-257"/>
        <w:jc w:val="right"/>
        <w:rPr>
          <w:color w:val="000000"/>
          <w:sz w:val="28"/>
          <w:szCs w:val="28"/>
        </w:rPr>
      </w:pPr>
    </w:p>
    <w:p w:rsidR="0083489C" w:rsidRDefault="0083489C">
      <w:pPr>
        <w:pStyle w:val="10"/>
        <w:pBdr>
          <w:top w:val="nil"/>
          <w:left w:val="nil"/>
          <w:bottom w:val="nil"/>
          <w:right w:val="nil"/>
          <w:between w:val="nil"/>
        </w:pBdr>
        <w:ind w:right="-257"/>
        <w:jc w:val="right"/>
        <w:rPr>
          <w:color w:val="000000"/>
          <w:sz w:val="28"/>
          <w:szCs w:val="28"/>
        </w:rPr>
      </w:pPr>
    </w:p>
    <w:p w:rsidR="0083489C" w:rsidRDefault="00E720FA">
      <w:pPr>
        <w:pStyle w:val="10"/>
        <w:pBdr>
          <w:top w:val="nil"/>
          <w:left w:val="nil"/>
          <w:bottom w:val="nil"/>
          <w:right w:val="nil"/>
          <w:between w:val="nil"/>
        </w:pBdr>
        <w:ind w:right="-257"/>
        <w:jc w:val="center"/>
        <w:rPr>
          <w:color w:val="000000"/>
          <w:sz w:val="28"/>
          <w:szCs w:val="28"/>
        </w:rPr>
      </w:pPr>
      <w:r>
        <w:rPr>
          <w:b/>
          <w:color w:val="000000"/>
          <w:sz w:val="28"/>
          <w:szCs w:val="28"/>
        </w:rPr>
        <w:t>Перечень должностей работников с ненормированным рабочим днем</w:t>
      </w:r>
    </w:p>
    <w:p w:rsidR="0083489C" w:rsidRDefault="0083489C">
      <w:pPr>
        <w:pStyle w:val="10"/>
        <w:pBdr>
          <w:top w:val="nil"/>
          <w:left w:val="nil"/>
          <w:bottom w:val="nil"/>
          <w:right w:val="nil"/>
          <w:between w:val="nil"/>
        </w:pBdr>
        <w:ind w:right="-257"/>
        <w:jc w:val="center"/>
        <w:rPr>
          <w:color w:val="000000"/>
          <w:sz w:val="28"/>
          <w:szCs w:val="28"/>
        </w:rPr>
      </w:pPr>
    </w:p>
    <w:tbl>
      <w:tblPr>
        <w:tblStyle w:val="a7"/>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69"/>
      </w:tblGrid>
      <w:tr w:rsidR="0083489C">
        <w:tc>
          <w:tcPr>
            <w:tcW w:w="5068" w:type="dxa"/>
          </w:tcPr>
          <w:p w:rsidR="0083489C" w:rsidRDefault="00E720FA">
            <w:pPr>
              <w:pStyle w:val="10"/>
              <w:pBdr>
                <w:top w:val="nil"/>
                <w:left w:val="nil"/>
                <w:bottom w:val="nil"/>
                <w:right w:val="nil"/>
                <w:between w:val="nil"/>
              </w:pBdr>
              <w:ind w:right="-257"/>
              <w:jc w:val="center"/>
              <w:rPr>
                <w:color w:val="000000"/>
                <w:sz w:val="28"/>
                <w:szCs w:val="28"/>
              </w:rPr>
            </w:pPr>
            <w:r>
              <w:rPr>
                <w:color w:val="000000"/>
                <w:sz w:val="28"/>
                <w:szCs w:val="28"/>
              </w:rPr>
              <w:t>Должность</w:t>
            </w:r>
          </w:p>
        </w:tc>
        <w:tc>
          <w:tcPr>
            <w:tcW w:w="5069" w:type="dxa"/>
          </w:tcPr>
          <w:p w:rsidR="0083489C" w:rsidRDefault="00E720FA">
            <w:pPr>
              <w:pStyle w:val="10"/>
              <w:pBdr>
                <w:top w:val="nil"/>
                <w:left w:val="nil"/>
                <w:bottom w:val="nil"/>
                <w:right w:val="nil"/>
                <w:between w:val="nil"/>
              </w:pBdr>
              <w:ind w:right="-257"/>
              <w:jc w:val="center"/>
              <w:rPr>
                <w:color w:val="000000"/>
                <w:sz w:val="28"/>
                <w:szCs w:val="28"/>
              </w:rPr>
            </w:pPr>
            <w:r>
              <w:rPr>
                <w:color w:val="000000"/>
                <w:sz w:val="28"/>
                <w:szCs w:val="28"/>
              </w:rPr>
              <w:t>Продолжительность дополнительного отпуска</w:t>
            </w:r>
          </w:p>
        </w:tc>
      </w:tr>
      <w:tr w:rsidR="0083489C">
        <w:tc>
          <w:tcPr>
            <w:tcW w:w="5068" w:type="dxa"/>
          </w:tcPr>
          <w:p w:rsidR="0083489C" w:rsidRDefault="00E720FA">
            <w:pPr>
              <w:pStyle w:val="10"/>
              <w:pBdr>
                <w:top w:val="nil"/>
                <w:left w:val="nil"/>
                <w:bottom w:val="nil"/>
                <w:right w:val="nil"/>
                <w:between w:val="nil"/>
              </w:pBdr>
              <w:spacing w:line="360" w:lineRule="auto"/>
              <w:ind w:firstLine="397"/>
              <w:jc w:val="both"/>
              <w:rPr>
                <w:color w:val="000000"/>
                <w:sz w:val="28"/>
                <w:szCs w:val="28"/>
              </w:rPr>
            </w:pPr>
            <w:r>
              <w:rPr>
                <w:color w:val="000000"/>
                <w:sz w:val="28"/>
                <w:szCs w:val="28"/>
              </w:rPr>
              <w:t>Заведующий</w:t>
            </w:r>
          </w:p>
          <w:p w:rsidR="0083489C" w:rsidRDefault="0083489C">
            <w:pPr>
              <w:pStyle w:val="10"/>
              <w:pBdr>
                <w:top w:val="nil"/>
                <w:left w:val="nil"/>
                <w:bottom w:val="nil"/>
                <w:right w:val="nil"/>
                <w:between w:val="nil"/>
              </w:pBdr>
              <w:ind w:right="-257"/>
              <w:jc w:val="both"/>
              <w:rPr>
                <w:color w:val="000000"/>
                <w:sz w:val="28"/>
                <w:szCs w:val="28"/>
              </w:rPr>
            </w:pPr>
          </w:p>
        </w:tc>
        <w:tc>
          <w:tcPr>
            <w:tcW w:w="5069" w:type="dxa"/>
          </w:tcPr>
          <w:p w:rsidR="0083489C" w:rsidRDefault="00E720FA">
            <w:pPr>
              <w:pStyle w:val="10"/>
              <w:pBdr>
                <w:top w:val="nil"/>
                <w:left w:val="nil"/>
                <w:bottom w:val="nil"/>
                <w:right w:val="nil"/>
                <w:between w:val="nil"/>
              </w:pBdr>
              <w:ind w:right="-257"/>
              <w:jc w:val="center"/>
              <w:rPr>
                <w:color w:val="000000"/>
                <w:sz w:val="28"/>
                <w:szCs w:val="28"/>
              </w:rPr>
            </w:pPr>
            <w:r>
              <w:rPr>
                <w:color w:val="000000"/>
                <w:sz w:val="28"/>
                <w:szCs w:val="28"/>
              </w:rPr>
              <w:t>3</w:t>
            </w:r>
          </w:p>
        </w:tc>
      </w:tr>
    </w:tbl>
    <w:p w:rsidR="0083489C" w:rsidRDefault="0083489C">
      <w:pPr>
        <w:pStyle w:val="10"/>
        <w:pBdr>
          <w:top w:val="nil"/>
          <w:left w:val="nil"/>
          <w:bottom w:val="nil"/>
          <w:right w:val="nil"/>
          <w:between w:val="nil"/>
        </w:pBdr>
        <w:ind w:right="-257"/>
        <w:jc w:val="both"/>
        <w:rPr>
          <w:color w:val="000000"/>
          <w:sz w:val="28"/>
          <w:szCs w:val="28"/>
        </w:rPr>
      </w:pPr>
    </w:p>
    <w:p w:rsidR="0083489C" w:rsidRDefault="0083489C">
      <w:pPr>
        <w:pStyle w:val="10"/>
        <w:pBdr>
          <w:top w:val="nil"/>
          <w:left w:val="nil"/>
          <w:bottom w:val="nil"/>
          <w:right w:val="nil"/>
          <w:between w:val="nil"/>
        </w:pBdr>
        <w:spacing w:line="360" w:lineRule="auto"/>
        <w:ind w:firstLine="397"/>
        <w:jc w:val="both"/>
        <w:rPr>
          <w:color w:val="000000"/>
          <w:sz w:val="28"/>
          <w:szCs w:val="28"/>
        </w:rPr>
      </w:pPr>
    </w:p>
    <w:sectPr w:rsidR="0083489C" w:rsidSect="0083489C">
      <w:pgSz w:w="11906" w:h="16838"/>
      <w:pgMar w:top="851" w:right="851" w:bottom="425"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44" w:rsidRDefault="00CE2F44" w:rsidP="0083489C">
      <w:r>
        <w:separator/>
      </w:r>
    </w:p>
  </w:endnote>
  <w:endnote w:type="continuationSeparator" w:id="0">
    <w:p w:rsidR="00CE2F44" w:rsidRDefault="00CE2F44" w:rsidP="0083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5" w:rsidRDefault="006559E5">
    <w:pPr>
      <w:pStyle w:val="10"/>
      <w:pBdr>
        <w:top w:val="nil"/>
        <w:left w:val="nil"/>
        <w:bottom w:val="nil"/>
        <w:right w:val="nil"/>
        <w:between w:val="nil"/>
      </w:pBdr>
      <w:spacing w:line="360" w:lineRule="auto"/>
      <w:ind w:firstLine="397"/>
      <w:jc w:val="right"/>
      <w:rPr>
        <w:color w:val="000000"/>
      </w:rPr>
    </w:pPr>
    <w:r>
      <w:rPr>
        <w:color w:val="000000"/>
      </w:rPr>
      <w:fldChar w:fldCharType="begin"/>
    </w:r>
    <w:r>
      <w:rPr>
        <w:color w:val="000000"/>
      </w:rPr>
      <w:instrText>PAGE</w:instrText>
    </w:r>
    <w:r>
      <w:rPr>
        <w:color w:val="000000"/>
      </w:rPr>
      <w:fldChar w:fldCharType="separate"/>
    </w:r>
    <w:r w:rsidR="00582108">
      <w:rPr>
        <w:noProof/>
        <w:color w:val="000000"/>
      </w:rPr>
      <w:t>48</w:t>
    </w:r>
    <w:r>
      <w:rPr>
        <w:color w:val="000000"/>
      </w:rPr>
      <w:fldChar w:fldCharType="end"/>
    </w:r>
  </w:p>
  <w:p w:rsidR="006559E5" w:rsidRDefault="006559E5">
    <w:pPr>
      <w:pStyle w:val="10"/>
      <w:pBdr>
        <w:top w:val="nil"/>
        <w:left w:val="nil"/>
        <w:bottom w:val="nil"/>
        <w:right w:val="nil"/>
        <w:between w:val="nil"/>
      </w:pBdr>
      <w:spacing w:line="360" w:lineRule="auto"/>
      <w:ind w:firstLine="397"/>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44" w:rsidRDefault="00CE2F44" w:rsidP="0083489C">
      <w:r>
        <w:separator/>
      </w:r>
    </w:p>
  </w:footnote>
  <w:footnote w:type="continuationSeparator" w:id="0">
    <w:p w:rsidR="00CE2F44" w:rsidRDefault="00CE2F44" w:rsidP="0083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5" w:rsidRDefault="006559E5">
    <w:pPr>
      <w:pStyle w:val="10"/>
      <w:pBdr>
        <w:top w:val="nil"/>
        <w:left w:val="nil"/>
        <w:bottom w:val="nil"/>
        <w:right w:val="nil"/>
        <w:between w:val="nil"/>
      </w:pBdr>
      <w:spacing w:line="360" w:lineRule="auto"/>
      <w:ind w:firstLine="397"/>
      <w:jc w:val="right"/>
      <w:rPr>
        <w:color w:val="000000"/>
      </w:rPr>
    </w:pPr>
    <w:r>
      <w:rPr>
        <w:color w:val="000000"/>
      </w:rPr>
      <w:fldChar w:fldCharType="begin"/>
    </w:r>
    <w:r>
      <w:rPr>
        <w:color w:val="000000"/>
      </w:rPr>
      <w:instrText>PAGE</w:instrText>
    </w:r>
    <w:r>
      <w:rPr>
        <w:color w:val="000000"/>
      </w:rPr>
      <w:fldChar w:fldCharType="end"/>
    </w:r>
  </w:p>
  <w:p w:rsidR="006559E5" w:rsidRDefault="006559E5">
    <w:pPr>
      <w:pStyle w:val="10"/>
      <w:pBdr>
        <w:top w:val="nil"/>
        <w:left w:val="nil"/>
        <w:bottom w:val="nil"/>
        <w:right w:val="nil"/>
        <w:between w:val="nil"/>
      </w:pBdr>
      <w:spacing w:line="360" w:lineRule="auto"/>
      <w:ind w:right="360" w:firstLine="39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E5" w:rsidRDefault="006559E5">
    <w:pPr>
      <w:pStyle w:val="10"/>
      <w:pBdr>
        <w:top w:val="nil"/>
        <w:left w:val="nil"/>
        <w:bottom w:val="nil"/>
        <w:right w:val="nil"/>
        <w:between w:val="nil"/>
      </w:pBdr>
      <w:spacing w:line="360" w:lineRule="auto"/>
      <w:ind w:firstLine="397"/>
      <w:jc w:val="center"/>
      <w:rPr>
        <w:color w:val="000000"/>
      </w:rPr>
    </w:pPr>
    <w:r>
      <w:rPr>
        <w:color w:val="000000"/>
      </w:rPr>
      <w:fldChar w:fldCharType="begin"/>
    </w:r>
    <w:r>
      <w:rPr>
        <w:color w:val="000000"/>
      </w:rPr>
      <w:instrText>PAGE</w:instrText>
    </w:r>
    <w:r>
      <w:rPr>
        <w:color w:val="000000"/>
      </w:rPr>
      <w:fldChar w:fldCharType="separate"/>
    </w:r>
    <w:r w:rsidR="00582108">
      <w:rPr>
        <w:noProof/>
        <w:color w:val="000000"/>
      </w:rPr>
      <w:t>48</w:t>
    </w:r>
    <w:r>
      <w:rPr>
        <w:color w:val="000000"/>
      </w:rPr>
      <w:fldChar w:fldCharType="end"/>
    </w:r>
  </w:p>
  <w:p w:rsidR="006559E5" w:rsidRDefault="006559E5">
    <w:pPr>
      <w:pStyle w:val="10"/>
      <w:pBdr>
        <w:top w:val="nil"/>
        <w:left w:val="nil"/>
        <w:bottom w:val="nil"/>
        <w:right w:val="nil"/>
        <w:between w:val="nil"/>
      </w:pBdr>
      <w:spacing w:line="360" w:lineRule="auto"/>
      <w:ind w:right="360" w:firstLine="397"/>
      <w:jc w:val="both"/>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0D0"/>
    <w:multiLevelType w:val="multilevel"/>
    <w:tmpl w:val="E0C8E198"/>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1">
    <w:nsid w:val="0F6C5B10"/>
    <w:multiLevelType w:val="multilevel"/>
    <w:tmpl w:val="8AD22232"/>
    <w:lvl w:ilvl="0">
      <w:start w:val="5"/>
      <w:numFmt w:val="decimal"/>
      <w:lvlText w:val="%1."/>
      <w:lvlJc w:val="left"/>
      <w:pPr>
        <w:ind w:left="450" w:hanging="450"/>
      </w:pPr>
      <w:rPr>
        <w:b/>
        <w:vertAlign w:val="baseline"/>
      </w:rPr>
    </w:lvl>
    <w:lvl w:ilvl="1">
      <w:start w:val="7"/>
      <w:numFmt w:val="decimal"/>
      <w:lvlText w:val="%1.%2."/>
      <w:lvlJc w:val="left"/>
      <w:pPr>
        <w:ind w:left="1430" w:hanging="720"/>
      </w:pPr>
      <w:rPr>
        <w:b/>
        <w:vertAlign w:val="baseline"/>
      </w:rPr>
    </w:lvl>
    <w:lvl w:ilvl="2">
      <w:start w:val="1"/>
      <w:numFmt w:val="decimal"/>
      <w:lvlText w:val="%1.%2.%3."/>
      <w:lvlJc w:val="left"/>
      <w:pPr>
        <w:ind w:left="2140" w:hanging="720"/>
      </w:pPr>
      <w:rPr>
        <w:b/>
        <w:vertAlign w:val="baseline"/>
      </w:rPr>
    </w:lvl>
    <w:lvl w:ilvl="3">
      <w:start w:val="1"/>
      <w:numFmt w:val="decimal"/>
      <w:lvlText w:val="%1.%2.%3.%4."/>
      <w:lvlJc w:val="left"/>
      <w:pPr>
        <w:ind w:left="3210" w:hanging="1080"/>
      </w:pPr>
      <w:rPr>
        <w:b/>
        <w:vertAlign w:val="baseline"/>
      </w:rPr>
    </w:lvl>
    <w:lvl w:ilvl="4">
      <w:start w:val="1"/>
      <w:numFmt w:val="decimal"/>
      <w:lvlText w:val="%1.%2.%3.%4.%5."/>
      <w:lvlJc w:val="left"/>
      <w:pPr>
        <w:ind w:left="3920" w:hanging="1080"/>
      </w:pPr>
      <w:rPr>
        <w:b/>
        <w:vertAlign w:val="baseline"/>
      </w:rPr>
    </w:lvl>
    <w:lvl w:ilvl="5">
      <w:start w:val="1"/>
      <w:numFmt w:val="decimal"/>
      <w:lvlText w:val="%1.%2.%3.%4.%5.%6."/>
      <w:lvlJc w:val="left"/>
      <w:pPr>
        <w:ind w:left="4990" w:hanging="1440"/>
      </w:pPr>
      <w:rPr>
        <w:b/>
        <w:vertAlign w:val="baseline"/>
      </w:rPr>
    </w:lvl>
    <w:lvl w:ilvl="6">
      <w:start w:val="1"/>
      <w:numFmt w:val="decimal"/>
      <w:lvlText w:val="%1.%2.%3.%4.%5.%6.%7."/>
      <w:lvlJc w:val="left"/>
      <w:pPr>
        <w:ind w:left="6060" w:hanging="1800"/>
      </w:pPr>
      <w:rPr>
        <w:b/>
        <w:vertAlign w:val="baseline"/>
      </w:rPr>
    </w:lvl>
    <w:lvl w:ilvl="7">
      <w:start w:val="1"/>
      <w:numFmt w:val="decimal"/>
      <w:lvlText w:val="%1.%2.%3.%4.%5.%6.%7.%8."/>
      <w:lvlJc w:val="left"/>
      <w:pPr>
        <w:ind w:left="6770" w:hanging="1800"/>
      </w:pPr>
      <w:rPr>
        <w:b/>
        <w:vertAlign w:val="baseline"/>
      </w:rPr>
    </w:lvl>
    <w:lvl w:ilvl="8">
      <w:start w:val="1"/>
      <w:numFmt w:val="decimal"/>
      <w:lvlText w:val="%1.%2.%3.%4.%5.%6.%7.%8.%9."/>
      <w:lvlJc w:val="left"/>
      <w:pPr>
        <w:ind w:left="7840" w:hanging="2160"/>
      </w:pPr>
      <w:rPr>
        <w:b/>
        <w:vertAlign w:val="baseline"/>
      </w:rPr>
    </w:lvl>
  </w:abstractNum>
  <w:abstractNum w:abstractNumId="2">
    <w:nsid w:val="17A96D3A"/>
    <w:multiLevelType w:val="multilevel"/>
    <w:tmpl w:val="22E89798"/>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3">
    <w:nsid w:val="1D4514A6"/>
    <w:multiLevelType w:val="multilevel"/>
    <w:tmpl w:val="C1E89D50"/>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4">
    <w:nsid w:val="38850ED9"/>
    <w:multiLevelType w:val="multilevel"/>
    <w:tmpl w:val="77AEC416"/>
    <w:lvl w:ilvl="0">
      <w:start w:val="4"/>
      <w:numFmt w:val="decimal"/>
      <w:lvlText w:val="%1."/>
      <w:lvlJc w:val="left"/>
      <w:pPr>
        <w:ind w:left="720" w:hanging="360"/>
      </w:pPr>
      <w:rPr>
        <w:vertAlign w:val="baseline"/>
      </w:rPr>
    </w:lvl>
    <w:lvl w:ilvl="1">
      <w:start w:val="1"/>
      <w:numFmt w:val="decimal"/>
      <w:lvlText w:val="%1.%2."/>
      <w:lvlJc w:val="left"/>
      <w:pPr>
        <w:ind w:left="1571" w:hanging="720"/>
      </w:pPr>
      <w:rPr>
        <w:sz w:val="28"/>
        <w:szCs w:val="28"/>
        <w:vertAlign w:val="baseline"/>
      </w:rPr>
    </w:lvl>
    <w:lvl w:ilvl="2">
      <w:start w:val="1"/>
      <w:numFmt w:val="decimal"/>
      <w:lvlText w:val="%1.%2.%3."/>
      <w:lvlJc w:val="left"/>
      <w:pPr>
        <w:ind w:left="1800" w:hanging="720"/>
      </w:pPr>
      <w:rPr>
        <w:rFonts w:ascii="Times New Roman" w:eastAsia="Times New Roman" w:hAnsi="Times New Roman" w:cs="Times New Roman"/>
        <w:sz w:val="28"/>
        <w:szCs w:val="28"/>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5">
    <w:nsid w:val="3FAC587A"/>
    <w:multiLevelType w:val="multilevel"/>
    <w:tmpl w:val="138C6062"/>
    <w:lvl w:ilvl="0">
      <w:start w:val="3"/>
      <w:numFmt w:val="decimal"/>
      <w:lvlText w:val="%1."/>
      <w:lvlJc w:val="left"/>
      <w:pPr>
        <w:ind w:left="720" w:hanging="360"/>
      </w:pPr>
      <w:rPr>
        <w:vertAlign w:val="baseline"/>
      </w:rPr>
    </w:lvl>
    <w:lvl w:ilvl="1">
      <w:start w:val="1"/>
      <w:numFmt w:val="decimal"/>
      <w:lvlText w:val="%1.%2."/>
      <w:lvlJc w:val="left"/>
      <w:pPr>
        <w:ind w:left="1288" w:hanging="719"/>
      </w:pPr>
      <w:rPr>
        <w:sz w:val="28"/>
        <w:szCs w:val="28"/>
        <w:vertAlign w:val="baseline"/>
      </w:rPr>
    </w:lvl>
    <w:lvl w:ilvl="2">
      <w:start w:val="1"/>
      <w:numFmt w:val="decimal"/>
      <w:lvlText w:val="%1.%2.%3."/>
      <w:lvlJc w:val="left"/>
      <w:pPr>
        <w:ind w:left="1800" w:hanging="720"/>
      </w:pPr>
      <w:rPr>
        <w:rFonts w:ascii="Times New Roman" w:eastAsia="Times New Roman" w:hAnsi="Times New Roman" w:cs="Times New Roman"/>
        <w:sz w:val="28"/>
        <w:szCs w:val="28"/>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6">
    <w:nsid w:val="461F4D6E"/>
    <w:multiLevelType w:val="multilevel"/>
    <w:tmpl w:val="550051F8"/>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7">
    <w:nsid w:val="5AA70ABE"/>
    <w:multiLevelType w:val="multilevel"/>
    <w:tmpl w:val="74404C4C"/>
    <w:lvl w:ilvl="0">
      <w:start w:val="75840424"/>
      <w:numFmt w:val="decimal"/>
      <w:lvlText w:val="%1."/>
      <w:lvlJc w:val="left"/>
      <w:pPr>
        <w:ind w:left="360" w:hanging="360"/>
      </w:pPr>
      <w:rPr>
        <w:vertAlign w:val="baseline"/>
      </w:rPr>
    </w:lvl>
    <w:lvl w:ilvl="1">
      <w:start w:val="75840464"/>
      <w:numFmt w:val="decimal"/>
      <w:lvlText w:val="%1.%2."/>
      <w:lvlJc w:val="left"/>
      <w:pPr>
        <w:ind w:left="548" w:firstLine="20"/>
      </w:pPr>
      <w:rPr>
        <w:vertAlign w:val="baseline"/>
      </w:rPr>
    </w:lvl>
    <w:lvl w:ilvl="2">
      <w:start w:val="75840512"/>
      <w:numFmt w:val="decimal"/>
      <w:lvlText w:val="%1.%2.%3."/>
      <w:lvlJc w:val="left"/>
      <w:pPr>
        <w:ind w:left="1224" w:hanging="504"/>
      </w:pPr>
      <w:rPr>
        <w:vertAlign w:val="baseline"/>
      </w:rPr>
    </w:lvl>
    <w:lvl w:ilvl="3">
      <w:start w:val="75840552"/>
      <w:numFmt w:val="decimal"/>
      <w:lvlText w:val="%1.%2.%3.%4."/>
      <w:lvlJc w:val="left"/>
      <w:pPr>
        <w:ind w:left="1728" w:hanging="647"/>
      </w:pPr>
      <w:rPr>
        <w:vertAlign w:val="baseline"/>
      </w:rPr>
    </w:lvl>
    <w:lvl w:ilvl="4">
      <w:start w:val="75840592"/>
      <w:numFmt w:val="decimal"/>
      <w:lvlText w:val="%1.%2.%3.%4.%5."/>
      <w:lvlJc w:val="left"/>
      <w:pPr>
        <w:ind w:left="2232" w:hanging="792"/>
      </w:pPr>
      <w:rPr>
        <w:vertAlign w:val="baseline"/>
      </w:rPr>
    </w:lvl>
    <w:lvl w:ilvl="5">
      <w:start w:val="75840640"/>
      <w:numFmt w:val="decimal"/>
      <w:lvlText w:val="%1.%2.%3.%4.%5.%6."/>
      <w:lvlJc w:val="left"/>
      <w:pPr>
        <w:ind w:left="2736" w:hanging="935"/>
      </w:pPr>
      <w:rPr>
        <w:vertAlign w:val="baseline"/>
      </w:rPr>
    </w:lvl>
    <w:lvl w:ilvl="6">
      <w:start w:val="75840680"/>
      <w:numFmt w:val="decimal"/>
      <w:lvlText w:val="%1.%2.%3.%4.%5.%6.%7."/>
      <w:lvlJc w:val="left"/>
      <w:pPr>
        <w:ind w:left="3240" w:hanging="1080"/>
      </w:pPr>
      <w:rPr>
        <w:vertAlign w:val="baseline"/>
      </w:rPr>
    </w:lvl>
    <w:lvl w:ilvl="7">
      <w:start w:val="75840720"/>
      <w:numFmt w:val="decimal"/>
      <w:lvlText w:val="%1.%2.%3.%4.%5.%6.%7.%8."/>
      <w:lvlJc w:val="left"/>
      <w:pPr>
        <w:ind w:left="3744" w:hanging="1224"/>
      </w:pPr>
      <w:rPr>
        <w:vertAlign w:val="baseline"/>
      </w:rPr>
    </w:lvl>
    <w:lvl w:ilvl="8">
      <w:start w:val="75840808"/>
      <w:numFmt w:val="decimal"/>
      <w:lvlText w:val="%1.%2.%3.%4.%5.%6.%7.%8.%9."/>
      <w:lvlJc w:val="left"/>
      <w:pPr>
        <w:ind w:left="4320" w:hanging="1440"/>
      </w:pPr>
      <w:rPr>
        <w:vertAlign w:val="baseline"/>
      </w:rPr>
    </w:lvl>
  </w:abstractNum>
  <w:abstractNum w:abstractNumId="8">
    <w:nsid w:val="63810E58"/>
    <w:multiLevelType w:val="multilevel"/>
    <w:tmpl w:val="EA6021E6"/>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9">
    <w:nsid w:val="7B37517D"/>
    <w:multiLevelType w:val="multilevel"/>
    <w:tmpl w:val="C262B0EE"/>
    <w:lvl w:ilvl="0">
      <w:start w:val="6"/>
      <w:numFmt w:val="decimal"/>
      <w:lvlText w:val="%1."/>
      <w:lvlJc w:val="left"/>
      <w:pPr>
        <w:ind w:left="450" w:hanging="450"/>
      </w:pPr>
      <w:rPr>
        <w:vertAlign w:val="baseline"/>
      </w:rPr>
    </w:lvl>
    <w:lvl w:ilvl="1">
      <w:start w:val="4"/>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10">
    <w:nsid w:val="7DF6243F"/>
    <w:multiLevelType w:val="multilevel"/>
    <w:tmpl w:val="55BEB9CE"/>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11">
    <w:nsid w:val="7FF7792C"/>
    <w:multiLevelType w:val="multilevel"/>
    <w:tmpl w:val="C35ACF50"/>
    <w:lvl w:ilvl="0">
      <w:start w:val="5"/>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0"/>
  </w:num>
  <w:num w:numId="2">
    <w:abstractNumId w:val="11"/>
  </w:num>
  <w:num w:numId="3">
    <w:abstractNumId w:val="8"/>
  </w:num>
  <w:num w:numId="4">
    <w:abstractNumId w:val="7"/>
  </w:num>
  <w:num w:numId="5">
    <w:abstractNumId w:val="5"/>
  </w:num>
  <w:num w:numId="6">
    <w:abstractNumId w:val="9"/>
  </w:num>
  <w:num w:numId="7">
    <w:abstractNumId w:val="2"/>
  </w:num>
  <w:num w:numId="8">
    <w:abstractNumId w:val="3"/>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89C"/>
    <w:rsid w:val="00582108"/>
    <w:rsid w:val="006559E5"/>
    <w:rsid w:val="0083489C"/>
    <w:rsid w:val="00881EBE"/>
    <w:rsid w:val="00B60880"/>
    <w:rsid w:val="00C85016"/>
    <w:rsid w:val="00CE2F44"/>
    <w:rsid w:val="00D51375"/>
    <w:rsid w:val="00E7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3489C"/>
    <w:pPr>
      <w:keepNext/>
      <w:keepLines/>
      <w:spacing w:before="480" w:after="120"/>
      <w:outlineLvl w:val="0"/>
    </w:pPr>
    <w:rPr>
      <w:b/>
      <w:sz w:val="48"/>
      <w:szCs w:val="48"/>
    </w:rPr>
  </w:style>
  <w:style w:type="paragraph" w:styleId="2">
    <w:name w:val="heading 2"/>
    <w:basedOn w:val="10"/>
    <w:next w:val="10"/>
    <w:rsid w:val="0083489C"/>
    <w:pPr>
      <w:keepNext/>
      <w:keepLines/>
      <w:spacing w:before="360" w:after="80"/>
      <w:outlineLvl w:val="1"/>
    </w:pPr>
    <w:rPr>
      <w:b/>
      <w:sz w:val="36"/>
      <w:szCs w:val="36"/>
    </w:rPr>
  </w:style>
  <w:style w:type="paragraph" w:styleId="3">
    <w:name w:val="heading 3"/>
    <w:basedOn w:val="10"/>
    <w:next w:val="10"/>
    <w:rsid w:val="0083489C"/>
    <w:pPr>
      <w:keepNext/>
      <w:keepLines/>
      <w:spacing w:before="280" w:after="80"/>
      <w:outlineLvl w:val="2"/>
    </w:pPr>
    <w:rPr>
      <w:b/>
      <w:sz w:val="28"/>
      <w:szCs w:val="28"/>
    </w:rPr>
  </w:style>
  <w:style w:type="paragraph" w:styleId="4">
    <w:name w:val="heading 4"/>
    <w:basedOn w:val="10"/>
    <w:next w:val="10"/>
    <w:rsid w:val="0083489C"/>
    <w:pPr>
      <w:keepNext/>
      <w:keepLines/>
      <w:spacing w:before="240" w:after="40"/>
      <w:outlineLvl w:val="3"/>
    </w:pPr>
    <w:rPr>
      <w:b/>
      <w:sz w:val="24"/>
      <w:szCs w:val="24"/>
    </w:rPr>
  </w:style>
  <w:style w:type="paragraph" w:styleId="5">
    <w:name w:val="heading 5"/>
    <w:basedOn w:val="10"/>
    <w:next w:val="10"/>
    <w:rsid w:val="0083489C"/>
    <w:pPr>
      <w:keepNext/>
      <w:keepLines/>
      <w:spacing w:before="220" w:after="40"/>
      <w:outlineLvl w:val="4"/>
    </w:pPr>
    <w:rPr>
      <w:b/>
      <w:sz w:val="22"/>
      <w:szCs w:val="22"/>
    </w:rPr>
  </w:style>
  <w:style w:type="paragraph" w:styleId="6">
    <w:name w:val="heading 6"/>
    <w:basedOn w:val="10"/>
    <w:next w:val="10"/>
    <w:rsid w:val="0083489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3489C"/>
  </w:style>
  <w:style w:type="table" w:customStyle="1" w:styleId="TableNormal">
    <w:name w:val="Table Normal"/>
    <w:rsid w:val="0083489C"/>
    <w:tblPr>
      <w:tblCellMar>
        <w:top w:w="0" w:type="dxa"/>
        <w:left w:w="0" w:type="dxa"/>
        <w:bottom w:w="0" w:type="dxa"/>
        <w:right w:w="0" w:type="dxa"/>
      </w:tblCellMar>
    </w:tblPr>
  </w:style>
  <w:style w:type="paragraph" w:styleId="a3">
    <w:name w:val="Title"/>
    <w:basedOn w:val="10"/>
    <w:next w:val="10"/>
    <w:rsid w:val="0083489C"/>
    <w:pPr>
      <w:keepNext/>
      <w:keepLines/>
      <w:spacing w:before="480" w:after="120"/>
    </w:pPr>
    <w:rPr>
      <w:b/>
      <w:sz w:val="72"/>
      <w:szCs w:val="72"/>
    </w:rPr>
  </w:style>
  <w:style w:type="paragraph" w:styleId="a4">
    <w:name w:val="Subtitle"/>
    <w:basedOn w:val="10"/>
    <w:next w:val="10"/>
    <w:rsid w:val="0083489C"/>
    <w:pPr>
      <w:keepNext/>
      <w:keepLines/>
      <w:spacing w:before="360" w:after="80"/>
    </w:pPr>
    <w:rPr>
      <w:rFonts w:ascii="Georgia" w:eastAsia="Georgia" w:hAnsi="Georgia" w:cs="Georgia"/>
      <w:i/>
      <w:color w:val="666666"/>
      <w:sz w:val="48"/>
      <w:szCs w:val="48"/>
    </w:rPr>
  </w:style>
  <w:style w:type="table" w:customStyle="1" w:styleId="a5">
    <w:basedOn w:val="TableNormal"/>
    <w:rsid w:val="0083489C"/>
    <w:tblPr>
      <w:tblStyleRowBandSize w:val="1"/>
      <w:tblStyleColBandSize w:val="1"/>
      <w:tblCellMar>
        <w:top w:w="0" w:type="dxa"/>
        <w:left w:w="108" w:type="dxa"/>
        <w:bottom w:w="0" w:type="dxa"/>
        <w:right w:w="108" w:type="dxa"/>
      </w:tblCellMar>
    </w:tblPr>
  </w:style>
  <w:style w:type="table" w:customStyle="1" w:styleId="a6">
    <w:basedOn w:val="TableNormal"/>
    <w:rsid w:val="0083489C"/>
    <w:tblPr>
      <w:tblStyleRowBandSize w:val="1"/>
      <w:tblStyleColBandSize w:val="1"/>
      <w:tblCellMar>
        <w:top w:w="0" w:type="dxa"/>
        <w:left w:w="108" w:type="dxa"/>
        <w:bottom w:w="0" w:type="dxa"/>
        <w:right w:w="108" w:type="dxa"/>
      </w:tblCellMar>
    </w:tblPr>
  </w:style>
  <w:style w:type="table" w:customStyle="1" w:styleId="a7">
    <w:basedOn w:val="TableNormal"/>
    <w:rsid w:val="0083489C"/>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C85016"/>
    <w:rPr>
      <w:rFonts w:ascii="Tahoma" w:hAnsi="Tahoma" w:cs="Tahoma"/>
      <w:sz w:val="16"/>
      <w:szCs w:val="16"/>
    </w:rPr>
  </w:style>
  <w:style w:type="character" w:customStyle="1" w:styleId="a9">
    <w:name w:val="Текст выноски Знак"/>
    <w:basedOn w:val="a0"/>
    <w:link w:val="a8"/>
    <w:uiPriority w:val="99"/>
    <w:semiHidden/>
    <w:rsid w:val="00C85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18760</Words>
  <Characters>106937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2022-10-17T08:04:00Z</cp:lastPrinted>
  <dcterms:created xsi:type="dcterms:W3CDTF">2022-02-21T11:58:00Z</dcterms:created>
  <dcterms:modified xsi:type="dcterms:W3CDTF">2022-10-18T09:49:00Z</dcterms:modified>
</cp:coreProperties>
</file>