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B0" w:rsidRDefault="004C05CD" w:rsidP="000B4BB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Marina Pavlovna\Рабочий стол\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a Pavlovna\Рабочий стол\т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B0" w:rsidRDefault="000B4BB0" w:rsidP="000B4BB0">
      <w:pPr>
        <w:jc w:val="center"/>
      </w:pPr>
    </w:p>
    <w:p w:rsidR="004C05CD" w:rsidRDefault="000B4BB0" w:rsidP="000B4BB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</w:t>
      </w:r>
    </w:p>
    <w:p w:rsidR="004C05CD" w:rsidRDefault="004C05CD" w:rsidP="000B4BB0">
      <w:pPr>
        <w:widowControl w:val="0"/>
        <w:autoSpaceDE w:val="0"/>
        <w:autoSpaceDN w:val="0"/>
        <w:adjustRightInd w:val="0"/>
        <w:rPr>
          <w:bCs/>
        </w:rPr>
      </w:pPr>
    </w:p>
    <w:p w:rsidR="004C05CD" w:rsidRDefault="004C05CD" w:rsidP="000B4BB0">
      <w:pPr>
        <w:widowControl w:val="0"/>
        <w:autoSpaceDE w:val="0"/>
        <w:autoSpaceDN w:val="0"/>
        <w:adjustRightInd w:val="0"/>
        <w:rPr>
          <w:bCs/>
        </w:rPr>
      </w:pPr>
    </w:p>
    <w:p w:rsidR="004C05CD" w:rsidRDefault="004C05CD" w:rsidP="000B4BB0">
      <w:pPr>
        <w:widowControl w:val="0"/>
        <w:autoSpaceDE w:val="0"/>
        <w:autoSpaceDN w:val="0"/>
        <w:adjustRightInd w:val="0"/>
        <w:rPr>
          <w:bCs/>
        </w:rPr>
      </w:pPr>
    </w:p>
    <w:p w:rsidR="004C05CD" w:rsidRDefault="004C05CD" w:rsidP="000B4BB0">
      <w:pPr>
        <w:widowControl w:val="0"/>
        <w:autoSpaceDE w:val="0"/>
        <w:autoSpaceDN w:val="0"/>
        <w:adjustRightInd w:val="0"/>
        <w:rPr>
          <w:bCs/>
        </w:rPr>
      </w:pPr>
    </w:p>
    <w:p w:rsidR="000B4BB0" w:rsidRDefault="000B4BB0" w:rsidP="000B4BB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Календарный учебный графи</w:t>
      </w:r>
      <w:proofErr w:type="gramStart"/>
      <w:r>
        <w:rPr>
          <w:bCs/>
        </w:rPr>
        <w:t>к-</w:t>
      </w:r>
      <w:proofErr w:type="gramEnd"/>
      <w:r>
        <w:rPr>
          <w:bCs/>
        </w:rPr>
        <w:t xml:space="preserve">  нормативный документ, регламентирующий общие требования к организации образовательного процесса  в 2022-2023 учебном году.    </w:t>
      </w:r>
    </w:p>
    <w:p w:rsidR="000B4BB0" w:rsidRDefault="000B4BB0" w:rsidP="000B4BB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МБДОУ «Георгиевский детский сад «Солнышко»  работает в режиме пятидневной  рабочей  недели, при </w:t>
      </w:r>
      <w:r>
        <w:rPr>
          <w:bCs/>
          <w:u w:val="single"/>
        </w:rPr>
        <w:t xml:space="preserve">10,5 </w:t>
      </w:r>
      <w:r>
        <w:rPr>
          <w:bCs/>
        </w:rPr>
        <w:t xml:space="preserve"> часовом рабочем дне, который  соответствует СП. 3.1/2.4. 3598-20 </w:t>
      </w:r>
    </w:p>
    <w:p w:rsidR="000B4BB0" w:rsidRDefault="000B4BB0" w:rsidP="000B4BB0">
      <w:pPr>
        <w:widowControl w:val="0"/>
        <w:autoSpaceDE w:val="0"/>
        <w:autoSpaceDN w:val="0"/>
        <w:adjustRightInd w:val="0"/>
        <w:rPr>
          <w:bCs/>
        </w:rPr>
      </w:pPr>
    </w:p>
    <w:p w:rsidR="000B4BB0" w:rsidRDefault="000B4BB0" w:rsidP="000B4BB0">
      <w:pPr>
        <w:pStyle w:val="a4"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Недельная  нагрузка образовательной деятельности предусматривает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635"/>
      </w:tblGrid>
      <w:tr w:rsidR="000B4BB0" w:rsidTr="000B4BB0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группа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Количество ОД в неделю</w:t>
            </w:r>
          </w:p>
        </w:tc>
      </w:tr>
      <w:tr w:rsidR="000B4BB0" w:rsidTr="000B4BB0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Вторая подгруппа раннего возраста</w:t>
            </w:r>
          </w:p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игр – занятий</w:t>
            </w:r>
          </w:p>
        </w:tc>
      </w:tr>
      <w:tr w:rsidR="000B4BB0" w:rsidTr="000B4BB0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Младшая подгруппа</w:t>
            </w:r>
          </w:p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 игр – занятий</w:t>
            </w:r>
          </w:p>
        </w:tc>
      </w:tr>
      <w:tr w:rsidR="000B4BB0" w:rsidTr="000B4BB0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старшая подгруппа</w:t>
            </w:r>
          </w:p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 игр – занятий</w:t>
            </w:r>
          </w:p>
        </w:tc>
      </w:tr>
      <w:tr w:rsidR="000B4BB0" w:rsidTr="000B4BB0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Подготовительная</w:t>
            </w:r>
            <w:proofErr w:type="gramEnd"/>
            <w:r>
              <w:rPr>
                <w:lang w:eastAsia="en-US"/>
              </w:rPr>
              <w:t xml:space="preserve"> к школе </w:t>
            </w:r>
          </w:p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 игр – занятий</w:t>
            </w:r>
          </w:p>
        </w:tc>
      </w:tr>
    </w:tbl>
    <w:p w:rsidR="000B4BB0" w:rsidRDefault="000B4BB0" w:rsidP="000B4BB0">
      <w:pPr>
        <w:widowControl w:val="0"/>
        <w:autoSpaceDE w:val="0"/>
        <w:autoSpaceDN w:val="0"/>
        <w:adjustRightInd w:val="0"/>
        <w:rPr>
          <w:bCs/>
        </w:rPr>
      </w:pPr>
    </w:p>
    <w:p w:rsidR="000B4BB0" w:rsidRDefault="000B4BB0" w:rsidP="000B4BB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Продолжительность  непосредственно образовательной деятельности (НОД)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890"/>
        <w:gridCol w:w="1922"/>
        <w:gridCol w:w="1794"/>
        <w:gridCol w:w="2715"/>
      </w:tblGrid>
      <w:tr w:rsidR="000B4BB0" w:rsidTr="000B4BB0"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группа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день (среднее)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неделю (среднее)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месяц (среднее)</w:t>
            </w:r>
          </w:p>
        </w:tc>
      </w:tr>
      <w:tr w:rsidR="000B4BB0" w:rsidTr="000B4BB0"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Вторая подгруппа раннего возраста</w:t>
            </w:r>
          </w:p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tabs>
                <w:tab w:val="right" w:pos="1769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8 -10мин</w:t>
            </w:r>
            <w:r>
              <w:rPr>
                <w:bCs/>
                <w:lang w:eastAsia="en-US"/>
              </w:rPr>
              <w:tab/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 1ч.20мин</w:t>
            </w:r>
          </w:p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 1ч. 40мин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 5ч.20мин</w:t>
            </w:r>
          </w:p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 6ч.</w:t>
            </w:r>
          </w:p>
        </w:tc>
      </w:tr>
      <w:tr w:rsidR="000B4BB0" w:rsidTr="000B4BB0"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Младшая </w:t>
            </w:r>
          </w:p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 мин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2ч. 59мин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 12 часов</w:t>
            </w:r>
          </w:p>
        </w:tc>
      </w:tr>
      <w:tr w:rsidR="000B4BB0" w:rsidTr="000B4BB0"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 старшая подгруппа</w:t>
            </w:r>
          </w:p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 мин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 5 час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 25 часов</w:t>
            </w:r>
          </w:p>
        </w:tc>
      </w:tr>
      <w:tr w:rsidR="000B4BB0" w:rsidTr="000B4BB0"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Подготовительная к школе подгруппа.</w:t>
            </w:r>
          </w:p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 мин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 7 часов 50 мин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 34часов</w:t>
            </w:r>
          </w:p>
        </w:tc>
      </w:tr>
    </w:tbl>
    <w:p w:rsidR="000B4BB0" w:rsidRDefault="000B4BB0" w:rsidP="000B4BB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В середине времени, отведенного на непосредственно образовательную деятельность, проводится физкультминутка. </w:t>
      </w:r>
    </w:p>
    <w:p w:rsidR="000B4BB0" w:rsidRDefault="000B4BB0" w:rsidP="000B4BB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Перерывы между периодами непосредственно образовательной деятельности составляют 10 и более минут.</w:t>
      </w:r>
    </w:p>
    <w:p w:rsidR="000B4BB0" w:rsidRDefault="000B4BB0" w:rsidP="000B4BB0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816"/>
        <w:gridCol w:w="4505"/>
      </w:tblGrid>
      <w:tr w:rsidR="000B4BB0" w:rsidTr="000B4BB0"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Планируемые этапы учебного года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 проведения</w:t>
            </w:r>
          </w:p>
        </w:tc>
      </w:tr>
      <w:tr w:rsidR="000B4BB0" w:rsidTr="000B4BB0"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Продолжительность учебного года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01сентября по 31 мая</w:t>
            </w:r>
          </w:p>
        </w:tc>
      </w:tr>
      <w:tr w:rsidR="000B4BB0" w:rsidTr="000B4BB0"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Учебная неделя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дней, 37 недель в год</w:t>
            </w:r>
          </w:p>
        </w:tc>
      </w:tr>
      <w:tr w:rsidR="000B4BB0" w:rsidTr="000B4BB0"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Педагогическая диагностика </w:t>
            </w:r>
          </w:p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01 сентября по 15 сентября</w:t>
            </w:r>
          </w:p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15 мая по 31 мая (</w:t>
            </w:r>
            <w:proofErr w:type="gramStart"/>
            <w:r>
              <w:rPr>
                <w:bCs/>
                <w:lang w:eastAsia="en-US"/>
              </w:rPr>
              <w:t>итоговая</w:t>
            </w:r>
            <w:proofErr w:type="gramEnd"/>
            <w:r>
              <w:rPr>
                <w:bCs/>
                <w:lang w:eastAsia="en-US"/>
              </w:rPr>
              <w:t>)</w:t>
            </w:r>
          </w:p>
        </w:tc>
      </w:tr>
      <w:tr w:rsidR="000B4BB0" w:rsidTr="000B4BB0"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Каникулы для воспитанников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28 декабря  по 10 января</w:t>
            </w:r>
          </w:p>
        </w:tc>
      </w:tr>
      <w:tr w:rsidR="000B4BB0" w:rsidTr="000B4BB0">
        <w:tc>
          <w:tcPr>
            <w:tcW w:w="4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Летний оздоровительный период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01 июня по 31 августа</w:t>
            </w:r>
          </w:p>
        </w:tc>
      </w:tr>
    </w:tbl>
    <w:p w:rsidR="000B4BB0" w:rsidRDefault="000B4BB0" w:rsidP="000B4BB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  <w:r>
        <w:rPr>
          <w:b/>
          <w:bCs/>
        </w:rPr>
        <w:t xml:space="preserve">Праздничные дни: </w:t>
      </w:r>
      <w:r>
        <w:rPr>
          <w:bCs/>
        </w:rPr>
        <w:t>4ноября 2022года, с 1-8января 2023г. 23 февраля 2023года,  8 марта 2023года,1мая 2023года, 9 мая 2023года, 12 июня 2023года</w:t>
      </w:r>
    </w:p>
    <w:p w:rsidR="000B4BB0" w:rsidRDefault="000B4BB0" w:rsidP="000B4BB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В летний период с 01 июня по 31 августа проводятся мероприятия  физкультурн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оздоровительного, художественно – эстетического, познавательного циклов;  спортивные и подвижные игры, эстафеты, спортивные праздники, музыкальные развлечения, экскурсии и др., а также увеличивается продолжительность прогулок. Игры с различным природным материалом,  планируются ежедневно. 1 раз в месяц проводятся спортивные </w:t>
      </w:r>
      <w:r>
        <w:rPr>
          <w:bCs/>
        </w:rPr>
        <w:lastRenderedPageBreak/>
        <w:t xml:space="preserve">мероприятия.       </w:t>
      </w:r>
    </w:p>
    <w:p w:rsidR="000B4BB0" w:rsidRDefault="000B4BB0" w:rsidP="000B4BB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</w:p>
    <w:p w:rsidR="000B4BB0" w:rsidRDefault="000B4BB0" w:rsidP="000B4BB0">
      <w:pPr>
        <w:widowControl w:val="0"/>
        <w:autoSpaceDE w:val="0"/>
        <w:autoSpaceDN w:val="0"/>
        <w:adjustRightInd w:val="0"/>
        <w:rPr>
          <w:b/>
        </w:rPr>
      </w:pPr>
    </w:p>
    <w:p w:rsidR="000B4BB0" w:rsidRDefault="000B4BB0" w:rsidP="000B4BB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Особенности традиционных событий, праздников, мероприятий.</w:t>
      </w:r>
    </w:p>
    <w:p w:rsidR="000B4BB0" w:rsidRDefault="000B4BB0" w:rsidP="000B4BB0">
      <w:pPr>
        <w:widowControl w:val="0"/>
        <w:autoSpaceDE w:val="0"/>
        <w:autoSpaceDN w:val="0"/>
        <w:adjustRightInd w:val="0"/>
      </w:pPr>
      <w:r>
        <w:t>Важным компонентом работы нашего детского сада являются традиционные праздники, мероприятия.</w:t>
      </w:r>
    </w:p>
    <w:p w:rsidR="000B4BB0" w:rsidRDefault="000B4BB0" w:rsidP="000B4BB0">
      <w:pPr>
        <w:widowControl w:val="0"/>
        <w:autoSpaceDE w:val="0"/>
        <w:autoSpaceDN w:val="0"/>
        <w:adjustRightInd w:val="0"/>
      </w:pPr>
      <w:r>
        <w:t>Праздники и развлечени</w:t>
      </w:r>
      <w:proofErr w:type="gramStart"/>
      <w:r>
        <w:t>я-</w:t>
      </w:r>
      <w:proofErr w:type="gramEnd"/>
      <w:r>
        <w:t xml:space="preserve"> яркие и радостные события в жизни детей дошкольного возраста. Сочетая различные виды искусства, они оказывают большое влияние  на чувства и сознание детей.</w:t>
      </w:r>
    </w:p>
    <w:p w:rsidR="000B4BB0" w:rsidRDefault="000B4BB0" w:rsidP="000B4BB0">
      <w:pPr>
        <w:widowControl w:val="0"/>
        <w:autoSpaceDE w:val="0"/>
        <w:autoSpaceDN w:val="0"/>
        <w:adjustRightInd w:val="0"/>
      </w:pPr>
      <w:r>
        <w:t>Праздничная атмосфера, красота и оформления помещений, костюмов, хорошо подобранный репертуар, красочность выступления детей  и их родителей – все это важные факторы эстетического воспитания детей.</w:t>
      </w:r>
    </w:p>
    <w:p w:rsidR="000B4BB0" w:rsidRDefault="000B4BB0" w:rsidP="000B4BB0">
      <w:pPr>
        <w:widowControl w:val="0"/>
        <w:autoSpaceDE w:val="0"/>
        <w:autoSpaceDN w:val="0"/>
        <w:adjustRightInd w:val="0"/>
      </w:pPr>
      <w:r>
        <w:t xml:space="preserve"> Участие детей в пении, играх, хороводах, плясках укрепляет и развивает детский организм, улучшает координацию движений. Подготовка к праздникам и развлечениям осуществляется систематически, не нарушая общего ритма жизни детского сада.</w:t>
      </w:r>
    </w:p>
    <w:p w:rsidR="000B4BB0" w:rsidRDefault="000B4BB0" w:rsidP="000B4BB0">
      <w:pPr>
        <w:widowControl w:val="0"/>
        <w:autoSpaceDE w:val="0"/>
        <w:autoSpaceDN w:val="0"/>
        <w:adjustRightInd w:val="0"/>
      </w:pPr>
      <w:r>
        <w:t>Традиционно в саду проводятся:</w:t>
      </w:r>
    </w:p>
    <w:p w:rsidR="000B4BB0" w:rsidRDefault="000B4BB0" w:rsidP="000B4BB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</w:pPr>
      <w:r>
        <w:t>сезонные праздники</w:t>
      </w:r>
    </w:p>
    <w:p w:rsidR="000B4BB0" w:rsidRDefault="000B4BB0" w:rsidP="000B4BB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</w:pPr>
      <w:r>
        <w:t>спортивные развлечения</w:t>
      </w:r>
    </w:p>
    <w:p w:rsidR="000B4BB0" w:rsidRDefault="000B4BB0" w:rsidP="000B4BB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</w:pPr>
      <w:r>
        <w:t>малые спортивные соревнования (летние, зимние)</w:t>
      </w:r>
    </w:p>
    <w:p w:rsidR="000B4BB0" w:rsidRDefault="000B4BB0" w:rsidP="000B4BB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</w:pPr>
      <w:r>
        <w:t>концерты</w:t>
      </w:r>
    </w:p>
    <w:p w:rsidR="000B4BB0" w:rsidRDefault="000B4BB0" w:rsidP="000B4BB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</w:pPr>
      <w:r>
        <w:t xml:space="preserve"> народные праздники  (Масленица)</w:t>
      </w:r>
    </w:p>
    <w:p w:rsidR="000B4BB0" w:rsidRDefault="000B4BB0" w:rsidP="000B4BB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</w:pPr>
      <w:r>
        <w:t>открытые занятия для родителей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203"/>
        <w:gridCol w:w="1898"/>
        <w:gridCol w:w="2551"/>
        <w:gridCol w:w="1694"/>
        <w:gridCol w:w="2543"/>
      </w:tblGrid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Месяц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Группы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Развлечение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Праздники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Общее  для всех</w:t>
            </w: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Первая разновозрастная группа</w:t>
            </w:r>
          </w:p>
          <w:p w:rsidR="000B4BB0" w:rsidRDefault="000B4BB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«В гостях у Осени»</w:t>
            </w:r>
          </w:p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(физкультурное развлечение)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«С началом учебного года»</w:t>
            </w:r>
          </w:p>
        </w:tc>
        <w:tc>
          <w:tcPr>
            <w:tcW w:w="2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B0" w:rsidRDefault="000B4BB0">
            <w:pPr>
              <w:rPr>
                <w:lang w:eastAsia="en-US"/>
              </w:rPr>
            </w:pPr>
          </w:p>
          <w:p w:rsidR="000B4BB0" w:rsidRDefault="000B4BB0">
            <w:pPr>
              <w:rPr>
                <w:lang w:eastAsia="en-US"/>
              </w:rPr>
            </w:pPr>
          </w:p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Основы антитеррористической безопасности</w:t>
            </w:r>
          </w:p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(БЕСЕДА)</w:t>
            </w: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B0" w:rsidRDefault="000B4BB0">
            <w:pPr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Вторая  разновозрастная группа</w:t>
            </w:r>
          </w:p>
          <w:p w:rsidR="000B4BB0" w:rsidRDefault="000B4BB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«В поисках сокровищ»</w:t>
            </w:r>
          </w:p>
          <w:p w:rsidR="000B4BB0" w:rsidRDefault="000B4B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(физкультурное развлечение</w:t>
            </w:r>
            <w:proofErr w:type="gramEnd"/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«С началом учебного года»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Первая разновозрастная группа</w:t>
            </w:r>
          </w:p>
          <w:p w:rsidR="000B4BB0" w:rsidRDefault="000B4BB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Развлечение по ПДД «Красный, желтый, зеленый»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«Когда мои друзья со мной»</w:t>
            </w:r>
          </w:p>
        </w:tc>
        <w:tc>
          <w:tcPr>
            <w:tcW w:w="2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B0" w:rsidRDefault="000B4BB0">
            <w:pPr>
              <w:rPr>
                <w:lang w:eastAsia="en-US"/>
              </w:rPr>
            </w:pPr>
          </w:p>
          <w:p w:rsidR="000B4BB0" w:rsidRDefault="000B4BB0">
            <w:pPr>
              <w:rPr>
                <w:lang w:eastAsia="en-US"/>
              </w:rPr>
            </w:pPr>
          </w:p>
          <w:p w:rsidR="000B4BB0" w:rsidRDefault="000B4BB0">
            <w:pPr>
              <w:rPr>
                <w:lang w:eastAsia="en-US"/>
              </w:rPr>
            </w:pPr>
          </w:p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Праздник Осени</w:t>
            </w:r>
          </w:p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Осенины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B0" w:rsidRDefault="000B4BB0">
            <w:pPr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Вторая  разновозрастная группа</w:t>
            </w:r>
          </w:p>
          <w:p w:rsidR="000B4BB0" w:rsidRDefault="000B4BB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«Моя родословная»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«Детям спички не игрушка»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Первая разновозрастная группа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День народного единства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«Моя мама – лучше всех»</w:t>
            </w:r>
          </w:p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Своих мам от души поздравляют малыши</w:t>
            </w:r>
          </w:p>
        </w:tc>
        <w:tc>
          <w:tcPr>
            <w:tcW w:w="2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B0" w:rsidRDefault="000B4BB0">
            <w:pPr>
              <w:rPr>
                <w:lang w:eastAsia="en-US"/>
              </w:rPr>
            </w:pPr>
          </w:p>
          <w:p w:rsidR="000B4BB0" w:rsidRDefault="000B4BB0">
            <w:pPr>
              <w:rPr>
                <w:lang w:eastAsia="en-US"/>
              </w:rPr>
            </w:pPr>
          </w:p>
          <w:p w:rsidR="000B4BB0" w:rsidRDefault="000B4BB0">
            <w:pPr>
              <w:rPr>
                <w:lang w:eastAsia="en-US"/>
              </w:rPr>
            </w:pPr>
          </w:p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дня национальной культуры. Совместно с СДК « В единстве наша сила»</w:t>
            </w: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Вторая разновозрастная группа </w:t>
            </w:r>
          </w:p>
          <w:p w:rsidR="000B4BB0" w:rsidRDefault="000B4BB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День народного единства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«Моя мама – лучше всех»</w:t>
            </w:r>
          </w:p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Своих мам от души поздравляют </w:t>
            </w:r>
            <w:r>
              <w:rPr>
                <w:lang w:eastAsia="en-US"/>
              </w:rPr>
              <w:lastRenderedPageBreak/>
              <w:t>малыши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Первая разновозрастная группа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«Здравствуй, Зимушка – Зима»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«Скоро в гости к нам придет, Новый Год»</w:t>
            </w:r>
          </w:p>
        </w:tc>
        <w:tc>
          <w:tcPr>
            <w:tcW w:w="2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B0" w:rsidRDefault="000B4BB0">
            <w:pPr>
              <w:rPr>
                <w:lang w:eastAsia="en-US"/>
              </w:rPr>
            </w:pPr>
          </w:p>
          <w:p w:rsidR="000B4BB0" w:rsidRDefault="000B4BB0">
            <w:pPr>
              <w:rPr>
                <w:lang w:eastAsia="en-US"/>
              </w:rPr>
            </w:pPr>
          </w:p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-«Мастерская Деда Мороза»</w:t>
            </w: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Вторая разновозрастная группа </w:t>
            </w:r>
          </w:p>
          <w:p w:rsidR="000B4BB0" w:rsidRDefault="000B4BB0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«Спортивное развлечение «Дед Мороз – красный нос»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«Скоро в гости к нам придет, Новый Год»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Первая разновозрастная группа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Народные праздники на Руси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Фольклорный праздник «Проказы матушки Зимы»</w:t>
            </w:r>
          </w:p>
        </w:tc>
        <w:tc>
          <w:tcPr>
            <w:tcW w:w="2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День рождения Кемеровской области</w:t>
            </w:r>
          </w:p>
          <w:p w:rsidR="000B4BB0" w:rsidRDefault="000B4BB0">
            <w:pPr>
              <w:rPr>
                <w:lang w:eastAsia="en-US"/>
              </w:rPr>
            </w:pP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Вторая разновозрастная группа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Путешествие в зимний лес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Фольклорный праздник «Проказы матушки Зимы»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Первая  разновозрастная группа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«Здоровые привычки и их польза»</w:t>
            </w:r>
          </w:p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«Бравые солдаты с песнями идут»</w:t>
            </w:r>
          </w:p>
        </w:tc>
        <w:tc>
          <w:tcPr>
            <w:tcW w:w="2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Эх, широка ты, Масленица»</w:t>
            </w: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Вторая разновозрастная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«Как уберечься  от пожара»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«А-ты, баты, мы шли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 xml:space="preserve"> солдаты»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Первая  разновозрастная группа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«Друзья </w:t>
            </w:r>
            <w:proofErr w:type="spellStart"/>
            <w:r>
              <w:rPr>
                <w:lang w:eastAsia="en-US"/>
              </w:rPr>
              <w:t>Мойдодыра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«Подарки Весны»</w:t>
            </w:r>
          </w:p>
        </w:tc>
        <w:tc>
          <w:tcPr>
            <w:tcW w:w="2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«Всемирный День Воды»</w:t>
            </w: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Вторая разновозрастная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«Путешествие в страну сказок»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«Мисс </w:t>
            </w:r>
            <w:proofErr w:type="spellStart"/>
            <w:r>
              <w:rPr>
                <w:lang w:eastAsia="en-US"/>
              </w:rPr>
              <w:t>Дюймовочка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Первая разновозрастная группа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Здоровым быть </w:t>
            </w:r>
            <w:proofErr w:type="gramStart"/>
            <w:r>
              <w:rPr>
                <w:lang w:eastAsia="en-US"/>
              </w:rPr>
              <w:t>здорово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«День птиц»</w:t>
            </w:r>
          </w:p>
        </w:tc>
        <w:tc>
          <w:tcPr>
            <w:tcW w:w="2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Праздник Земли</w:t>
            </w:r>
          </w:p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«Мы живем на одной планете»</w:t>
            </w:r>
          </w:p>
          <w:p w:rsidR="000B4BB0" w:rsidRDefault="000B4BB0">
            <w:pPr>
              <w:rPr>
                <w:lang w:eastAsia="en-US"/>
              </w:rPr>
            </w:pP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Вторая разновозрастная группа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«В стране веселых мячей»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«День птиц»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Первая разновозрастная группа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«Звезды Победы»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 Мы празднуем День Победы»</w:t>
            </w:r>
          </w:p>
        </w:tc>
        <w:tc>
          <w:tcPr>
            <w:tcW w:w="2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«До свиданья, детский сад»</w:t>
            </w: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Вторая  разновозрастная группа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«Звезды Победы»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 Мы празднуем День Победы»</w:t>
            </w:r>
          </w:p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Первая  разновозрастная группа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«В гостях у солнышка!»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«Неразлучные друзья, Взрослые и Дети»</w:t>
            </w:r>
          </w:p>
        </w:tc>
        <w:tc>
          <w:tcPr>
            <w:tcW w:w="2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День защиты детей. Совместный праздник с СДК</w:t>
            </w: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Вторая разновозрастная </w:t>
            </w:r>
            <w:r>
              <w:rPr>
                <w:lang w:eastAsia="en-US"/>
              </w:rPr>
              <w:lastRenderedPageBreak/>
              <w:t xml:space="preserve">группа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«Народные сказания о богатырях </w:t>
            </w:r>
            <w:r>
              <w:rPr>
                <w:lang w:eastAsia="en-US"/>
              </w:rPr>
              <w:lastRenderedPageBreak/>
              <w:t>русских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спортивное)»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«Наш друг, Светофор»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июль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Первая  разновозрастная группа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«Солнце, воздух и вода – мои лучшие друзья!»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«Праздник мыльных пузырей»</w:t>
            </w:r>
          </w:p>
        </w:tc>
        <w:tc>
          <w:tcPr>
            <w:tcW w:w="2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Как вести себя у водоема»</w:t>
            </w:r>
          </w:p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Чем опасна река</w:t>
            </w:r>
          </w:p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(БЕСЕДА)</w:t>
            </w: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Вторая разновозрастная группа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«Солнце, воздух и вода – мои лучшие друзья!»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«Праздник мыльных пузырей»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Первая разновозрастная группа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Как уберечься  от пожара»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«Путешествие в страну цветов»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B0" w:rsidRDefault="000B4BB0">
            <w:pPr>
              <w:rPr>
                <w:lang w:eastAsia="en-US"/>
              </w:rPr>
            </w:pPr>
          </w:p>
        </w:tc>
      </w:tr>
      <w:tr w:rsidR="000B4BB0" w:rsidTr="000B4BB0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BB0" w:rsidRDefault="000B4B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Вторая  разновозрастная группа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Чтоб дорогу перейти, ты внимательно смотри»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BB0" w:rsidRDefault="000B4BB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«До свидания, лето!»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BB0" w:rsidRDefault="000B4BB0">
            <w:pPr>
              <w:rPr>
                <w:lang w:eastAsia="en-US"/>
              </w:rPr>
            </w:pPr>
          </w:p>
        </w:tc>
      </w:tr>
    </w:tbl>
    <w:p w:rsidR="000B4BB0" w:rsidRDefault="000B4BB0" w:rsidP="000B4BB0"/>
    <w:p w:rsidR="00C95E98" w:rsidRDefault="00C95E98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/>
    <w:p w:rsidR="004C05CD" w:rsidRDefault="004C05CD"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2" name="Рисунок 2" descr="C:\Documents and Settings\Marina Pavlovna\Рабочий стол\п.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ina Pavlovna\Рабочий стол\п.стр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065C7"/>
    <w:multiLevelType w:val="hybridMultilevel"/>
    <w:tmpl w:val="86C8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BA"/>
    <w:rsid w:val="000B4BB0"/>
    <w:rsid w:val="004C05CD"/>
    <w:rsid w:val="00C95E98"/>
    <w:rsid w:val="00F6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BB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B4BB0"/>
    <w:pPr>
      <w:ind w:left="720"/>
    </w:pPr>
  </w:style>
  <w:style w:type="table" w:styleId="a5">
    <w:name w:val="Table Grid"/>
    <w:basedOn w:val="a1"/>
    <w:uiPriority w:val="59"/>
    <w:rsid w:val="000B4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05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5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BB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B4BB0"/>
    <w:pPr>
      <w:ind w:left="720"/>
    </w:pPr>
  </w:style>
  <w:style w:type="table" w:styleId="a5">
    <w:name w:val="Table Grid"/>
    <w:basedOn w:val="a1"/>
    <w:uiPriority w:val="59"/>
    <w:rsid w:val="000B4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05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2022-10-19T04:45:00Z</dcterms:created>
  <dcterms:modified xsi:type="dcterms:W3CDTF">2022-10-19T05:05:00Z</dcterms:modified>
</cp:coreProperties>
</file>